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166" w:rsidRPr="00A30626" w:rsidRDefault="00AC3166" w:rsidP="00AC3166">
      <w:pPr>
        <w:jc w:val="left"/>
        <w:rPr>
          <w:rFonts w:ascii="楷体_GB2312" w:eastAsia="楷体_GB2312" w:hint="eastAsia"/>
          <w:sz w:val="32"/>
          <w:szCs w:val="32"/>
        </w:rPr>
      </w:pPr>
      <w:r w:rsidRPr="00A30626">
        <w:rPr>
          <w:rFonts w:ascii="楷体_GB2312" w:eastAsia="楷体_GB2312" w:hint="eastAsia"/>
          <w:sz w:val="32"/>
          <w:szCs w:val="32"/>
        </w:rPr>
        <w:t>附件1：</w:t>
      </w:r>
    </w:p>
    <w:p w:rsidR="00241979" w:rsidRDefault="002F6273" w:rsidP="002F6273">
      <w:pPr>
        <w:jc w:val="center"/>
        <w:rPr>
          <w:rFonts w:ascii="方正小标宋简体" w:eastAsia="方正小标宋简体"/>
          <w:sz w:val="44"/>
          <w:szCs w:val="44"/>
        </w:rPr>
      </w:pPr>
      <w:r w:rsidRPr="002F6273">
        <w:rPr>
          <w:rFonts w:ascii="方正小标宋简体" w:eastAsia="方正小标宋简体" w:hint="eastAsia"/>
          <w:sz w:val="44"/>
          <w:szCs w:val="44"/>
        </w:rPr>
        <w:t>梨树区</w:t>
      </w:r>
      <w:r w:rsidR="00B473D4" w:rsidRPr="002F6273">
        <w:rPr>
          <w:rFonts w:ascii="方正小标宋简体" w:eastAsia="方正小标宋简体" w:hint="eastAsia"/>
          <w:sz w:val="44"/>
          <w:szCs w:val="44"/>
        </w:rPr>
        <w:t>重点工作责任</w:t>
      </w:r>
      <w:r w:rsidRPr="002F6273">
        <w:rPr>
          <w:rFonts w:ascii="方正小标宋简体" w:eastAsia="方正小标宋简体" w:hint="eastAsia"/>
          <w:sz w:val="44"/>
          <w:szCs w:val="44"/>
        </w:rPr>
        <w:t>“四个体系”</w:t>
      </w:r>
      <w:proofErr w:type="gramStart"/>
      <w:r w:rsidRPr="002F6273">
        <w:rPr>
          <w:rFonts w:ascii="方正小标宋简体" w:eastAsia="方正小标宋简体" w:hint="eastAsia"/>
          <w:sz w:val="44"/>
          <w:szCs w:val="44"/>
        </w:rPr>
        <w:t>推进台</w:t>
      </w:r>
      <w:proofErr w:type="gramEnd"/>
      <w:r w:rsidRPr="002F6273">
        <w:rPr>
          <w:rFonts w:ascii="方正小标宋简体" w:eastAsia="方正小标宋简体" w:hint="eastAsia"/>
          <w:sz w:val="44"/>
          <w:szCs w:val="44"/>
        </w:rPr>
        <w:t>账</w:t>
      </w:r>
    </w:p>
    <w:p w:rsidR="0011756E" w:rsidRPr="00B473D4" w:rsidRDefault="0011756E" w:rsidP="0011756E">
      <w:pPr>
        <w:rPr>
          <w:rFonts w:ascii="仿宋_GB2312" w:eastAsia="仿宋_GB2312"/>
          <w:szCs w:val="21"/>
        </w:rPr>
      </w:pPr>
      <w:r w:rsidRPr="00B473D4">
        <w:rPr>
          <w:rFonts w:ascii="仿宋_GB2312" w:eastAsia="仿宋_GB2312" w:hint="eastAsia"/>
          <w:szCs w:val="21"/>
        </w:rPr>
        <w:t>第一责任人：</w:t>
      </w:r>
      <w:r w:rsidR="00AC4D33">
        <w:rPr>
          <w:rFonts w:ascii="仿宋_GB2312" w:eastAsia="仿宋_GB2312" w:hint="eastAsia"/>
          <w:szCs w:val="21"/>
        </w:rPr>
        <w:t>郭志鹏</w:t>
      </w:r>
      <w:r w:rsidR="00B473D4" w:rsidRPr="00B473D4">
        <w:rPr>
          <w:rFonts w:ascii="仿宋_GB2312" w:eastAsia="仿宋_GB2312" w:hint="eastAsia"/>
          <w:szCs w:val="21"/>
        </w:rPr>
        <w:t xml:space="preserve">                                         </w:t>
      </w:r>
      <w:r w:rsidR="000D7E89">
        <w:rPr>
          <w:rFonts w:ascii="仿宋_GB2312" w:eastAsia="仿宋_GB2312" w:hint="eastAsia"/>
          <w:szCs w:val="21"/>
        </w:rPr>
        <w:t xml:space="preserve">                         </w:t>
      </w:r>
      <w:r w:rsidR="00AC305A" w:rsidRPr="00B473D4">
        <w:rPr>
          <w:rFonts w:ascii="仿宋_GB2312" w:eastAsia="仿宋_GB2312" w:hint="eastAsia"/>
          <w:szCs w:val="21"/>
        </w:rPr>
        <w:t>类别：省重点工作</w:t>
      </w:r>
      <w:r w:rsidR="00AC305A">
        <w:rPr>
          <w:rFonts w:ascii="仿宋_GB2312" w:eastAsia="仿宋_GB2312" w:hint="eastAsia"/>
          <w:szCs w:val="21"/>
        </w:rPr>
        <w:t xml:space="preserve"> </w:t>
      </w:r>
      <w:r w:rsidR="000D7E89">
        <w:rPr>
          <w:rFonts w:ascii="仿宋_GB2312" w:eastAsia="仿宋_GB2312" w:hint="eastAsia"/>
          <w:szCs w:val="21"/>
        </w:rPr>
        <w:t>(协办)</w:t>
      </w:r>
      <w:r w:rsidR="003E0B36">
        <w:rPr>
          <w:rFonts w:ascii="仿宋_GB2312" w:eastAsia="仿宋_GB2312" w:hint="eastAsia"/>
          <w:szCs w:val="21"/>
        </w:rPr>
        <w:t xml:space="preserve">   主办</w:t>
      </w:r>
      <w:r w:rsidR="00B96D73">
        <w:rPr>
          <w:rFonts w:ascii="仿宋_GB2312" w:eastAsia="仿宋_GB2312" w:hint="eastAsia"/>
          <w:szCs w:val="21"/>
        </w:rPr>
        <w:t>单位</w:t>
      </w:r>
      <w:r w:rsidR="00E731EF">
        <w:rPr>
          <w:rFonts w:ascii="仿宋_GB2312" w:eastAsia="仿宋_GB2312" w:hint="eastAsia"/>
          <w:szCs w:val="21"/>
        </w:rPr>
        <w:t>盖章</w:t>
      </w:r>
      <w:r w:rsidR="00B96D73">
        <w:rPr>
          <w:rFonts w:ascii="仿宋_GB2312" w:eastAsia="仿宋_GB2312" w:hint="eastAsia"/>
          <w:szCs w:val="21"/>
        </w:rPr>
        <w:t>：</w:t>
      </w:r>
    </w:p>
    <w:tbl>
      <w:tblPr>
        <w:tblStyle w:val="a5"/>
        <w:tblW w:w="0" w:type="auto"/>
        <w:tblLook w:val="04A0"/>
      </w:tblPr>
      <w:tblGrid>
        <w:gridCol w:w="534"/>
        <w:gridCol w:w="3260"/>
        <w:gridCol w:w="1276"/>
        <w:gridCol w:w="1134"/>
        <w:gridCol w:w="1275"/>
        <w:gridCol w:w="1276"/>
        <w:gridCol w:w="1559"/>
        <w:gridCol w:w="1276"/>
        <w:gridCol w:w="1276"/>
        <w:gridCol w:w="1308"/>
      </w:tblGrid>
      <w:tr w:rsidR="00AC305A" w:rsidTr="00AC305A">
        <w:tc>
          <w:tcPr>
            <w:tcW w:w="534" w:type="dxa"/>
          </w:tcPr>
          <w:p w:rsidR="00AC305A" w:rsidRPr="0011756E" w:rsidRDefault="00AC305A" w:rsidP="00F13C6E">
            <w:pPr>
              <w:jc w:val="center"/>
              <w:rPr>
                <w:rFonts w:ascii="仿宋_GB2312" w:eastAsia="仿宋_GB2312"/>
                <w:szCs w:val="21"/>
              </w:rPr>
            </w:pPr>
            <w:r w:rsidRPr="0011756E">
              <w:rPr>
                <w:rFonts w:ascii="仿宋_GB2312" w:eastAsia="仿宋_GB2312" w:hint="eastAsia"/>
                <w:szCs w:val="21"/>
              </w:rPr>
              <w:t>序号</w:t>
            </w:r>
          </w:p>
        </w:tc>
        <w:tc>
          <w:tcPr>
            <w:tcW w:w="3260" w:type="dxa"/>
          </w:tcPr>
          <w:p w:rsidR="00AC305A" w:rsidRPr="0011756E" w:rsidRDefault="00AC305A" w:rsidP="00F13C6E">
            <w:pPr>
              <w:jc w:val="center"/>
              <w:rPr>
                <w:rFonts w:ascii="仿宋_GB2312" w:eastAsia="仿宋_GB2312"/>
                <w:szCs w:val="21"/>
              </w:rPr>
            </w:pPr>
            <w:r w:rsidRPr="0011756E">
              <w:rPr>
                <w:rFonts w:ascii="仿宋_GB2312" w:eastAsia="仿宋_GB2312" w:hint="eastAsia"/>
                <w:szCs w:val="21"/>
              </w:rPr>
              <w:t>任务</w:t>
            </w:r>
          </w:p>
          <w:p w:rsidR="00AC305A" w:rsidRPr="0011756E" w:rsidRDefault="00AC305A" w:rsidP="00F13C6E">
            <w:pPr>
              <w:jc w:val="center"/>
              <w:rPr>
                <w:rFonts w:ascii="仿宋_GB2312" w:eastAsia="仿宋_GB2312"/>
                <w:szCs w:val="21"/>
              </w:rPr>
            </w:pPr>
            <w:r w:rsidRPr="0011756E">
              <w:rPr>
                <w:rFonts w:ascii="仿宋_GB2312" w:eastAsia="仿宋_GB2312" w:hint="eastAsia"/>
                <w:szCs w:val="21"/>
              </w:rPr>
              <w:t>事项</w:t>
            </w:r>
          </w:p>
        </w:tc>
        <w:tc>
          <w:tcPr>
            <w:tcW w:w="1276" w:type="dxa"/>
          </w:tcPr>
          <w:p w:rsidR="00AC305A" w:rsidRDefault="00AC305A" w:rsidP="0068700B">
            <w:pPr>
              <w:jc w:val="center"/>
              <w:rPr>
                <w:rFonts w:ascii="仿宋_GB2312" w:eastAsia="仿宋_GB2312"/>
                <w:szCs w:val="21"/>
              </w:rPr>
            </w:pPr>
            <w:r>
              <w:rPr>
                <w:rFonts w:ascii="仿宋_GB2312" w:eastAsia="仿宋_GB2312" w:hint="eastAsia"/>
                <w:szCs w:val="21"/>
              </w:rPr>
              <w:t>牵头单位</w:t>
            </w:r>
            <w:proofErr w:type="gramStart"/>
            <w:r>
              <w:rPr>
                <w:rFonts w:ascii="仿宋_GB2312" w:eastAsia="仿宋_GB2312" w:hint="eastAsia"/>
                <w:szCs w:val="21"/>
              </w:rPr>
              <w:t>和</w:t>
            </w:r>
            <w:proofErr w:type="gramEnd"/>
          </w:p>
          <w:p w:rsidR="00AC305A" w:rsidRPr="0011756E" w:rsidRDefault="00AC305A" w:rsidP="0068700B">
            <w:pPr>
              <w:jc w:val="center"/>
              <w:rPr>
                <w:rFonts w:ascii="仿宋_GB2312" w:eastAsia="仿宋_GB2312"/>
                <w:szCs w:val="21"/>
              </w:rPr>
            </w:pPr>
            <w:r>
              <w:rPr>
                <w:rFonts w:ascii="仿宋_GB2312" w:eastAsia="仿宋_GB2312" w:hint="eastAsia"/>
                <w:szCs w:val="21"/>
              </w:rPr>
              <w:t>协办单位</w:t>
            </w:r>
          </w:p>
        </w:tc>
        <w:tc>
          <w:tcPr>
            <w:tcW w:w="1134" w:type="dxa"/>
          </w:tcPr>
          <w:p w:rsidR="00AC305A" w:rsidRPr="0011756E" w:rsidRDefault="00E731EF" w:rsidP="0068700B">
            <w:pPr>
              <w:jc w:val="center"/>
              <w:rPr>
                <w:rFonts w:ascii="仿宋_GB2312" w:eastAsia="仿宋_GB2312"/>
                <w:szCs w:val="21"/>
              </w:rPr>
            </w:pPr>
            <w:r>
              <w:rPr>
                <w:rFonts w:ascii="仿宋_GB2312" w:eastAsia="仿宋_GB2312" w:hint="eastAsia"/>
                <w:szCs w:val="21"/>
              </w:rPr>
              <w:t>区</w:t>
            </w:r>
            <w:r w:rsidR="00AC305A" w:rsidRPr="0011756E">
              <w:rPr>
                <w:rFonts w:ascii="仿宋_GB2312" w:eastAsia="仿宋_GB2312" w:hint="eastAsia"/>
                <w:szCs w:val="21"/>
              </w:rPr>
              <w:t>直接</w:t>
            </w:r>
          </w:p>
          <w:p w:rsidR="00AC305A" w:rsidRPr="0011756E" w:rsidRDefault="00AC305A" w:rsidP="0068700B">
            <w:pPr>
              <w:jc w:val="center"/>
              <w:rPr>
                <w:rFonts w:ascii="仿宋_GB2312" w:eastAsia="仿宋_GB2312"/>
                <w:szCs w:val="21"/>
              </w:rPr>
            </w:pPr>
            <w:r w:rsidRPr="0011756E">
              <w:rPr>
                <w:rFonts w:ascii="仿宋_GB2312" w:eastAsia="仿宋_GB2312" w:hint="eastAsia"/>
                <w:szCs w:val="21"/>
              </w:rPr>
              <w:t>责任人</w:t>
            </w:r>
          </w:p>
        </w:tc>
        <w:tc>
          <w:tcPr>
            <w:tcW w:w="1275" w:type="dxa"/>
          </w:tcPr>
          <w:p w:rsidR="00AC305A" w:rsidRPr="0011756E" w:rsidRDefault="00AC305A" w:rsidP="0068700B">
            <w:pPr>
              <w:jc w:val="center"/>
              <w:rPr>
                <w:rFonts w:ascii="仿宋_GB2312" w:eastAsia="仿宋_GB2312"/>
                <w:szCs w:val="21"/>
              </w:rPr>
            </w:pPr>
            <w:r w:rsidRPr="0011756E">
              <w:rPr>
                <w:rFonts w:ascii="仿宋_GB2312" w:eastAsia="仿宋_GB2312" w:hint="eastAsia"/>
                <w:szCs w:val="21"/>
              </w:rPr>
              <w:t>抓落实</w:t>
            </w:r>
          </w:p>
          <w:p w:rsidR="00AC305A" w:rsidRPr="0011756E" w:rsidRDefault="00AC305A" w:rsidP="0068700B">
            <w:pPr>
              <w:jc w:val="center"/>
              <w:rPr>
                <w:rFonts w:ascii="仿宋_GB2312" w:eastAsia="仿宋_GB2312"/>
                <w:szCs w:val="21"/>
              </w:rPr>
            </w:pPr>
            <w:r w:rsidRPr="0011756E">
              <w:rPr>
                <w:rFonts w:ascii="仿宋_GB2312" w:eastAsia="仿宋_GB2312" w:hint="eastAsia"/>
                <w:szCs w:val="21"/>
              </w:rPr>
              <w:t>第一责任人</w:t>
            </w:r>
          </w:p>
        </w:tc>
        <w:tc>
          <w:tcPr>
            <w:tcW w:w="1276" w:type="dxa"/>
          </w:tcPr>
          <w:p w:rsidR="00AC305A" w:rsidRDefault="00AC305A" w:rsidP="0068700B">
            <w:pPr>
              <w:jc w:val="center"/>
              <w:rPr>
                <w:rFonts w:ascii="仿宋_GB2312" w:eastAsia="仿宋_GB2312"/>
                <w:szCs w:val="21"/>
              </w:rPr>
            </w:pPr>
            <w:r w:rsidRPr="0011756E">
              <w:rPr>
                <w:rFonts w:ascii="仿宋_GB2312" w:eastAsia="仿宋_GB2312" w:hint="eastAsia"/>
                <w:szCs w:val="21"/>
              </w:rPr>
              <w:t>抓落</w:t>
            </w:r>
            <w:r>
              <w:rPr>
                <w:rFonts w:ascii="仿宋_GB2312" w:eastAsia="仿宋_GB2312" w:hint="eastAsia"/>
                <w:szCs w:val="21"/>
              </w:rPr>
              <w:t>实</w:t>
            </w:r>
          </w:p>
          <w:p w:rsidR="00AC305A" w:rsidRPr="0011756E" w:rsidRDefault="00AC305A" w:rsidP="0068700B">
            <w:pPr>
              <w:jc w:val="center"/>
              <w:rPr>
                <w:rFonts w:ascii="仿宋_GB2312" w:eastAsia="仿宋_GB2312"/>
                <w:szCs w:val="21"/>
              </w:rPr>
            </w:pPr>
            <w:r>
              <w:rPr>
                <w:rFonts w:ascii="仿宋_GB2312" w:eastAsia="仿宋_GB2312" w:hint="eastAsia"/>
                <w:szCs w:val="21"/>
              </w:rPr>
              <w:t>直接责任人</w:t>
            </w:r>
          </w:p>
        </w:tc>
        <w:tc>
          <w:tcPr>
            <w:tcW w:w="1559" w:type="dxa"/>
          </w:tcPr>
          <w:p w:rsidR="00AC305A" w:rsidRDefault="00AC305A" w:rsidP="00F13C6E">
            <w:pPr>
              <w:jc w:val="center"/>
              <w:rPr>
                <w:rFonts w:ascii="仿宋_GB2312" w:eastAsia="仿宋_GB2312"/>
                <w:szCs w:val="21"/>
              </w:rPr>
            </w:pPr>
            <w:r>
              <w:rPr>
                <w:rFonts w:ascii="仿宋_GB2312" w:eastAsia="仿宋_GB2312" w:hint="eastAsia"/>
                <w:szCs w:val="21"/>
              </w:rPr>
              <w:t>推进</w:t>
            </w:r>
          </w:p>
          <w:p w:rsidR="00AC305A" w:rsidRPr="0011756E" w:rsidRDefault="00AC305A" w:rsidP="00F13C6E">
            <w:pPr>
              <w:jc w:val="center"/>
              <w:rPr>
                <w:rFonts w:ascii="仿宋_GB2312" w:eastAsia="仿宋_GB2312"/>
                <w:szCs w:val="21"/>
              </w:rPr>
            </w:pPr>
            <w:r>
              <w:rPr>
                <w:rFonts w:ascii="仿宋_GB2312" w:eastAsia="仿宋_GB2312" w:hint="eastAsia"/>
                <w:szCs w:val="21"/>
              </w:rPr>
              <w:t>措施</w:t>
            </w:r>
          </w:p>
        </w:tc>
        <w:tc>
          <w:tcPr>
            <w:tcW w:w="1276" w:type="dxa"/>
          </w:tcPr>
          <w:p w:rsidR="00AC305A" w:rsidRPr="0011756E" w:rsidRDefault="00AC305A" w:rsidP="00F13C6E">
            <w:pPr>
              <w:jc w:val="center"/>
              <w:rPr>
                <w:rFonts w:ascii="仿宋_GB2312" w:eastAsia="仿宋_GB2312"/>
                <w:szCs w:val="21"/>
              </w:rPr>
            </w:pPr>
            <w:proofErr w:type="gramStart"/>
            <w:r>
              <w:rPr>
                <w:rFonts w:ascii="仿宋_GB2312" w:eastAsia="仿宋_GB2312" w:hint="eastAsia"/>
                <w:szCs w:val="21"/>
              </w:rPr>
              <w:t>周目标</w:t>
            </w:r>
            <w:proofErr w:type="gramEnd"/>
          </w:p>
        </w:tc>
        <w:tc>
          <w:tcPr>
            <w:tcW w:w="1276" w:type="dxa"/>
          </w:tcPr>
          <w:p w:rsidR="00AC305A" w:rsidRPr="0011756E" w:rsidRDefault="00AC305A" w:rsidP="00F13C6E">
            <w:pPr>
              <w:jc w:val="center"/>
              <w:rPr>
                <w:rFonts w:ascii="仿宋_GB2312" w:eastAsia="仿宋_GB2312"/>
                <w:szCs w:val="21"/>
              </w:rPr>
            </w:pPr>
            <w:proofErr w:type="gramStart"/>
            <w:r>
              <w:rPr>
                <w:rFonts w:ascii="仿宋_GB2312" w:eastAsia="仿宋_GB2312" w:hint="eastAsia"/>
                <w:szCs w:val="21"/>
              </w:rPr>
              <w:t>月目标</w:t>
            </w:r>
            <w:proofErr w:type="gramEnd"/>
          </w:p>
        </w:tc>
        <w:tc>
          <w:tcPr>
            <w:tcW w:w="1308" w:type="dxa"/>
          </w:tcPr>
          <w:p w:rsidR="00AC305A" w:rsidRPr="0011756E" w:rsidRDefault="00AC305A" w:rsidP="00F13C6E">
            <w:pPr>
              <w:jc w:val="center"/>
              <w:rPr>
                <w:rFonts w:ascii="仿宋_GB2312" w:eastAsia="仿宋_GB2312"/>
                <w:szCs w:val="21"/>
              </w:rPr>
            </w:pPr>
            <w:proofErr w:type="gramStart"/>
            <w:r>
              <w:rPr>
                <w:rFonts w:ascii="仿宋_GB2312" w:eastAsia="仿宋_GB2312" w:hint="eastAsia"/>
                <w:szCs w:val="21"/>
              </w:rPr>
              <w:t>季目标</w:t>
            </w:r>
            <w:proofErr w:type="gramEnd"/>
          </w:p>
        </w:tc>
      </w:tr>
      <w:tr w:rsidR="00AC305A" w:rsidTr="00AC305A">
        <w:tc>
          <w:tcPr>
            <w:tcW w:w="534" w:type="dxa"/>
          </w:tcPr>
          <w:p w:rsidR="00AC305A" w:rsidRPr="0011756E" w:rsidRDefault="00AC305A" w:rsidP="002F6273">
            <w:pPr>
              <w:rPr>
                <w:rFonts w:ascii="仿宋_GB2312" w:eastAsia="仿宋_GB2312"/>
                <w:szCs w:val="21"/>
              </w:rPr>
            </w:pPr>
            <w:r>
              <w:rPr>
                <w:rFonts w:ascii="仿宋_GB2312" w:eastAsia="仿宋_GB2312" w:hint="eastAsia"/>
                <w:szCs w:val="21"/>
              </w:rPr>
              <w:t>1</w:t>
            </w:r>
          </w:p>
        </w:tc>
        <w:tc>
          <w:tcPr>
            <w:tcW w:w="3260" w:type="dxa"/>
          </w:tcPr>
          <w:p w:rsidR="00AC305A" w:rsidRPr="0011756E" w:rsidRDefault="00AC305A" w:rsidP="002F6273">
            <w:pPr>
              <w:rPr>
                <w:rFonts w:ascii="仿宋_GB2312" w:eastAsia="仿宋_GB2312"/>
                <w:szCs w:val="21"/>
              </w:rPr>
            </w:pPr>
            <w:r w:rsidRPr="00B96D73">
              <w:rPr>
                <w:rFonts w:ascii="仿宋_GB2312" w:eastAsia="仿宋_GB2312" w:hint="eastAsia"/>
                <w:szCs w:val="21"/>
              </w:rPr>
              <w:t>坚决拥护“两个确立”，增强“四个意识”、坚定“四个自信”、做到“两个维护”，自觉在思想上政治上行动上同以习近平同志为核心的党中央保持高度一致，始终牢记“国之大者”，提高政治判断力、政治领悟力、政治执行力，确保习近平总书记重要讲话精神和党中央决策部署在龙江落地生根、见到实效。</w:t>
            </w:r>
          </w:p>
        </w:tc>
        <w:tc>
          <w:tcPr>
            <w:tcW w:w="1276" w:type="dxa"/>
          </w:tcPr>
          <w:p w:rsidR="00AC305A" w:rsidRPr="00AC305A" w:rsidRDefault="00AC305A" w:rsidP="0068700B">
            <w:pPr>
              <w:rPr>
                <w:rFonts w:ascii="仿宋_GB2312" w:eastAsia="仿宋_GB2312"/>
                <w:szCs w:val="21"/>
              </w:rPr>
            </w:pPr>
            <w:r w:rsidRPr="00AC305A">
              <w:rPr>
                <w:rFonts w:ascii="仿宋_GB2312" w:eastAsia="仿宋_GB2312" w:hint="eastAsia"/>
                <w:szCs w:val="21"/>
              </w:rPr>
              <w:t>主办：</w:t>
            </w:r>
            <w:r w:rsidR="007876CB">
              <w:rPr>
                <w:rFonts w:ascii="仿宋_GB2312" w:eastAsia="仿宋_GB2312" w:hint="eastAsia"/>
                <w:szCs w:val="21"/>
              </w:rPr>
              <w:t>区</w:t>
            </w:r>
            <w:r w:rsidRPr="00AC305A">
              <w:rPr>
                <w:rFonts w:ascii="仿宋_GB2312" w:eastAsia="仿宋_GB2312" w:hint="eastAsia"/>
                <w:szCs w:val="21"/>
              </w:rPr>
              <w:t>政府办公室</w:t>
            </w:r>
          </w:p>
          <w:p w:rsidR="00AC305A" w:rsidRPr="0011756E" w:rsidRDefault="00AC305A" w:rsidP="007876CB">
            <w:pPr>
              <w:rPr>
                <w:rFonts w:ascii="仿宋_GB2312" w:eastAsia="仿宋_GB2312"/>
                <w:szCs w:val="21"/>
              </w:rPr>
            </w:pPr>
            <w:r w:rsidRPr="00AC305A">
              <w:rPr>
                <w:rFonts w:ascii="仿宋_GB2312" w:eastAsia="仿宋_GB2312" w:hint="eastAsia"/>
                <w:szCs w:val="21"/>
              </w:rPr>
              <w:t>协办：</w:t>
            </w:r>
            <w:r w:rsidR="007876CB">
              <w:rPr>
                <w:rFonts w:ascii="仿宋_GB2312" w:eastAsia="仿宋_GB2312" w:hint="eastAsia"/>
                <w:szCs w:val="21"/>
              </w:rPr>
              <w:t>区</w:t>
            </w:r>
            <w:r w:rsidRPr="00AC305A">
              <w:rPr>
                <w:rFonts w:ascii="仿宋_GB2312" w:eastAsia="仿宋_GB2312" w:hint="eastAsia"/>
                <w:szCs w:val="21"/>
              </w:rPr>
              <w:t>政府各部门</w:t>
            </w:r>
          </w:p>
        </w:tc>
        <w:tc>
          <w:tcPr>
            <w:tcW w:w="1134" w:type="dxa"/>
          </w:tcPr>
          <w:p w:rsidR="00AC305A" w:rsidRPr="0011756E" w:rsidRDefault="00AC305A" w:rsidP="00955619">
            <w:pPr>
              <w:jc w:val="center"/>
              <w:rPr>
                <w:rFonts w:ascii="仿宋_GB2312" w:eastAsia="仿宋_GB2312"/>
                <w:szCs w:val="21"/>
              </w:rPr>
            </w:pPr>
            <w:r>
              <w:rPr>
                <w:rFonts w:ascii="仿宋_GB2312" w:eastAsia="仿宋_GB2312" w:hint="eastAsia"/>
                <w:szCs w:val="21"/>
              </w:rPr>
              <w:t>徐春雷</w:t>
            </w:r>
          </w:p>
        </w:tc>
        <w:tc>
          <w:tcPr>
            <w:tcW w:w="1275" w:type="dxa"/>
          </w:tcPr>
          <w:p w:rsidR="00AC305A" w:rsidRPr="0011756E" w:rsidRDefault="00AC305A" w:rsidP="0068700B">
            <w:pPr>
              <w:jc w:val="center"/>
              <w:rPr>
                <w:rFonts w:ascii="仿宋_GB2312" w:eastAsia="仿宋_GB2312"/>
                <w:szCs w:val="21"/>
              </w:rPr>
            </w:pPr>
            <w:r>
              <w:rPr>
                <w:rFonts w:ascii="仿宋_GB2312" w:eastAsia="仿宋_GB2312" w:hint="eastAsia"/>
                <w:szCs w:val="21"/>
              </w:rPr>
              <w:t>（单位负责人）</w:t>
            </w:r>
          </w:p>
        </w:tc>
        <w:tc>
          <w:tcPr>
            <w:tcW w:w="1276" w:type="dxa"/>
          </w:tcPr>
          <w:p w:rsidR="00AC305A" w:rsidRPr="0011756E" w:rsidRDefault="00AC305A" w:rsidP="00364347">
            <w:pPr>
              <w:rPr>
                <w:rFonts w:ascii="仿宋_GB2312" w:eastAsia="仿宋_GB2312"/>
                <w:szCs w:val="21"/>
              </w:rPr>
            </w:pPr>
            <w:r>
              <w:rPr>
                <w:rFonts w:ascii="仿宋_GB2312" w:eastAsia="仿宋_GB2312" w:hint="eastAsia"/>
                <w:szCs w:val="21"/>
              </w:rPr>
              <w:t>（</w:t>
            </w:r>
            <w:r w:rsidR="00364347">
              <w:rPr>
                <w:rFonts w:ascii="仿宋_GB2312" w:eastAsia="仿宋_GB2312" w:hint="eastAsia"/>
                <w:szCs w:val="21"/>
              </w:rPr>
              <w:t>具体</w:t>
            </w:r>
            <w:r>
              <w:rPr>
                <w:rFonts w:ascii="仿宋_GB2312" w:eastAsia="仿宋_GB2312" w:hint="eastAsia"/>
                <w:szCs w:val="21"/>
              </w:rPr>
              <w:t>工作执行人）</w:t>
            </w:r>
          </w:p>
        </w:tc>
        <w:tc>
          <w:tcPr>
            <w:tcW w:w="1559" w:type="dxa"/>
          </w:tcPr>
          <w:p w:rsidR="00AC305A" w:rsidRPr="0011756E" w:rsidRDefault="00AC305A" w:rsidP="002F6273">
            <w:pPr>
              <w:rPr>
                <w:rFonts w:ascii="仿宋_GB2312" w:eastAsia="仿宋_GB2312"/>
                <w:szCs w:val="21"/>
              </w:rPr>
            </w:pPr>
          </w:p>
        </w:tc>
        <w:tc>
          <w:tcPr>
            <w:tcW w:w="1276" w:type="dxa"/>
          </w:tcPr>
          <w:p w:rsidR="00AC305A" w:rsidRPr="0011756E" w:rsidRDefault="00AC305A" w:rsidP="002F6273">
            <w:pPr>
              <w:rPr>
                <w:rFonts w:ascii="仿宋_GB2312" w:eastAsia="仿宋_GB2312"/>
                <w:szCs w:val="21"/>
              </w:rPr>
            </w:pPr>
          </w:p>
        </w:tc>
        <w:tc>
          <w:tcPr>
            <w:tcW w:w="1276" w:type="dxa"/>
          </w:tcPr>
          <w:p w:rsidR="00AC305A" w:rsidRPr="0011756E" w:rsidRDefault="00AC305A" w:rsidP="002F6273">
            <w:pPr>
              <w:rPr>
                <w:rFonts w:ascii="仿宋_GB2312" w:eastAsia="仿宋_GB2312"/>
                <w:szCs w:val="21"/>
              </w:rPr>
            </w:pPr>
          </w:p>
        </w:tc>
        <w:tc>
          <w:tcPr>
            <w:tcW w:w="1308" w:type="dxa"/>
          </w:tcPr>
          <w:p w:rsidR="00AC305A" w:rsidRPr="0011756E" w:rsidRDefault="00AC305A" w:rsidP="002F6273">
            <w:pPr>
              <w:rPr>
                <w:rFonts w:ascii="仿宋_GB2312" w:eastAsia="仿宋_GB2312"/>
                <w:szCs w:val="21"/>
              </w:rPr>
            </w:pPr>
          </w:p>
        </w:tc>
      </w:tr>
      <w:tr w:rsidR="00AC305A" w:rsidTr="00AC305A">
        <w:tc>
          <w:tcPr>
            <w:tcW w:w="534" w:type="dxa"/>
          </w:tcPr>
          <w:p w:rsidR="00AC305A" w:rsidRPr="0011756E" w:rsidRDefault="00AC305A" w:rsidP="002F6273">
            <w:pPr>
              <w:rPr>
                <w:rFonts w:ascii="仿宋_GB2312" w:eastAsia="仿宋_GB2312"/>
                <w:szCs w:val="21"/>
              </w:rPr>
            </w:pPr>
            <w:r>
              <w:rPr>
                <w:rFonts w:ascii="仿宋_GB2312" w:eastAsia="仿宋_GB2312" w:hint="eastAsia"/>
                <w:szCs w:val="21"/>
              </w:rPr>
              <w:t>2</w:t>
            </w:r>
          </w:p>
        </w:tc>
        <w:tc>
          <w:tcPr>
            <w:tcW w:w="3260" w:type="dxa"/>
          </w:tcPr>
          <w:p w:rsidR="00AC305A" w:rsidRPr="0011756E" w:rsidRDefault="00AC305A" w:rsidP="002F6273">
            <w:pPr>
              <w:rPr>
                <w:rFonts w:ascii="仿宋_GB2312" w:eastAsia="仿宋_GB2312"/>
                <w:szCs w:val="21"/>
              </w:rPr>
            </w:pPr>
            <w:r w:rsidRPr="00AC305A">
              <w:rPr>
                <w:rFonts w:ascii="仿宋_GB2312" w:eastAsia="仿宋_GB2312" w:hint="eastAsia"/>
                <w:szCs w:val="21"/>
              </w:rPr>
              <w:t>牢记为民宗旨，厚植为民情怀，始终把人民放在心中最高位置。</w:t>
            </w:r>
            <w:proofErr w:type="gramStart"/>
            <w:r w:rsidRPr="00AC305A">
              <w:rPr>
                <w:rFonts w:ascii="仿宋_GB2312" w:eastAsia="仿宋_GB2312" w:hint="eastAsia"/>
                <w:szCs w:val="21"/>
              </w:rPr>
              <w:t>念民之</w:t>
            </w:r>
            <w:proofErr w:type="gramEnd"/>
            <w:r w:rsidRPr="00AC305A">
              <w:rPr>
                <w:rFonts w:ascii="仿宋_GB2312" w:eastAsia="仿宋_GB2312" w:hint="eastAsia"/>
                <w:szCs w:val="21"/>
              </w:rPr>
              <w:t>所忧、</w:t>
            </w:r>
            <w:proofErr w:type="gramStart"/>
            <w:r w:rsidRPr="00AC305A">
              <w:rPr>
                <w:rFonts w:ascii="仿宋_GB2312" w:eastAsia="仿宋_GB2312" w:hint="eastAsia"/>
                <w:szCs w:val="21"/>
              </w:rPr>
              <w:t>行民之</w:t>
            </w:r>
            <w:proofErr w:type="gramEnd"/>
            <w:r w:rsidRPr="00AC305A">
              <w:rPr>
                <w:rFonts w:ascii="仿宋_GB2312" w:eastAsia="仿宋_GB2312" w:hint="eastAsia"/>
                <w:szCs w:val="21"/>
              </w:rPr>
              <w:t>所盼、解民之所难，做好信访工作，继续走好网上群众路线。承诺的民生实事坚决办好，倾情倾力把群众的操心事烦心事揪心事，办成放心事</w:t>
            </w:r>
            <w:proofErr w:type="gramStart"/>
            <w:r w:rsidRPr="00AC305A">
              <w:rPr>
                <w:rFonts w:ascii="仿宋_GB2312" w:eastAsia="仿宋_GB2312" w:hint="eastAsia"/>
                <w:szCs w:val="21"/>
              </w:rPr>
              <w:t>顺心事暖心事</w:t>
            </w:r>
            <w:proofErr w:type="gramEnd"/>
            <w:r w:rsidRPr="00AC305A">
              <w:rPr>
                <w:rFonts w:ascii="仿宋_GB2312" w:eastAsia="仿宋_GB2312" w:hint="eastAsia"/>
                <w:szCs w:val="21"/>
              </w:rPr>
              <w:t>。</w:t>
            </w:r>
          </w:p>
        </w:tc>
        <w:tc>
          <w:tcPr>
            <w:tcW w:w="1276" w:type="dxa"/>
          </w:tcPr>
          <w:p w:rsidR="00AC305A" w:rsidRPr="00AC305A" w:rsidRDefault="00AC305A" w:rsidP="00AC305A">
            <w:pPr>
              <w:jc w:val="center"/>
              <w:rPr>
                <w:rFonts w:ascii="仿宋_GB2312" w:eastAsia="仿宋_GB2312"/>
                <w:szCs w:val="21"/>
              </w:rPr>
            </w:pPr>
            <w:r w:rsidRPr="00AC305A">
              <w:rPr>
                <w:rFonts w:ascii="仿宋_GB2312" w:eastAsia="仿宋_GB2312" w:hint="eastAsia"/>
                <w:szCs w:val="21"/>
              </w:rPr>
              <w:t>主办：</w:t>
            </w:r>
            <w:r w:rsidR="007876CB">
              <w:rPr>
                <w:rFonts w:ascii="仿宋_GB2312" w:eastAsia="仿宋_GB2312" w:hint="eastAsia"/>
                <w:szCs w:val="21"/>
              </w:rPr>
              <w:t>区</w:t>
            </w:r>
            <w:r w:rsidRPr="00AC305A">
              <w:rPr>
                <w:rFonts w:ascii="仿宋_GB2312" w:eastAsia="仿宋_GB2312" w:hint="eastAsia"/>
                <w:szCs w:val="21"/>
              </w:rPr>
              <w:t>政府办公室</w:t>
            </w:r>
          </w:p>
          <w:p w:rsidR="00AC305A" w:rsidRPr="0011756E" w:rsidRDefault="00AC305A" w:rsidP="007876CB">
            <w:pPr>
              <w:jc w:val="center"/>
              <w:rPr>
                <w:rFonts w:ascii="仿宋_GB2312" w:eastAsia="仿宋_GB2312"/>
                <w:szCs w:val="21"/>
              </w:rPr>
            </w:pPr>
            <w:r w:rsidRPr="00AC305A">
              <w:rPr>
                <w:rFonts w:ascii="仿宋_GB2312" w:eastAsia="仿宋_GB2312" w:hint="eastAsia"/>
                <w:szCs w:val="21"/>
              </w:rPr>
              <w:t>协办：</w:t>
            </w:r>
            <w:r w:rsidR="007876CB">
              <w:rPr>
                <w:rFonts w:ascii="仿宋_GB2312" w:eastAsia="仿宋_GB2312" w:hint="eastAsia"/>
                <w:szCs w:val="21"/>
              </w:rPr>
              <w:t>区</w:t>
            </w:r>
            <w:r w:rsidRPr="00AC305A">
              <w:rPr>
                <w:rFonts w:ascii="仿宋_GB2312" w:eastAsia="仿宋_GB2312" w:hint="eastAsia"/>
                <w:szCs w:val="21"/>
              </w:rPr>
              <w:t>政府各部门</w:t>
            </w:r>
          </w:p>
        </w:tc>
        <w:tc>
          <w:tcPr>
            <w:tcW w:w="1134" w:type="dxa"/>
          </w:tcPr>
          <w:p w:rsidR="00AC305A" w:rsidRPr="0011756E" w:rsidRDefault="00E731EF" w:rsidP="00955619">
            <w:pPr>
              <w:jc w:val="center"/>
              <w:rPr>
                <w:rFonts w:ascii="仿宋_GB2312" w:eastAsia="仿宋_GB2312"/>
                <w:szCs w:val="21"/>
              </w:rPr>
            </w:pPr>
            <w:r>
              <w:rPr>
                <w:rFonts w:ascii="仿宋_GB2312" w:eastAsia="仿宋_GB2312" w:hint="eastAsia"/>
                <w:szCs w:val="21"/>
              </w:rPr>
              <w:t>徐春雷</w:t>
            </w:r>
          </w:p>
        </w:tc>
        <w:tc>
          <w:tcPr>
            <w:tcW w:w="1275" w:type="dxa"/>
          </w:tcPr>
          <w:p w:rsidR="00AC305A" w:rsidRPr="0011756E" w:rsidRDefault="00AC305A" w:rsidP="002F6273">
            <w:pPr>
              <w:rPr>
                <w:rFonts w:ascii="仿宋_GB2312" w:eastAsia="仿宋_GB2312"/>
                <w:szCs w:val="21"/>
              </w:rPr>
            </w:pPr>
          </w:p>
        </w:tc>
        <w:tc>
          <w:tcPr>
            <w:tcW w:w="1276" w:type="dxa"/>
          </w:tcPr>
          <w:p w:rsidR="00AC305A" w:rsidRPr="0011756E" w:rsidRDefault="00AC305A" w:rsidP="002F6273">
            <w:pPr>
              <w:rPr>
                <w:rFonts w:ascii="仿宋_GB2312" w:eastAsia="仿宋_GB2312"/>
                <w:szCs w:val="21"/>
              </w:rPr>
            </w:pPr>
          </w:p>
        </w:tc>
        <w:tc>
          <w:tcPr>
            <w:tcW w:w="1559" w:type="dxa"/>
          </w:tcPr>
          <w:p w:rsidR="00AC305A" w:rsidRPr="0011756E" w:rsidRDefault="00AC305A" w:rsidP="002F6273">
            <w:pPr>
              <w:rPr>
                <w:rFonts w:ascii="仿宋_GB2312" w:eastAsia="仿宋_GB2312"/>
                <w:szCs w:val="21"/>
              </w:rPr>
            </w:pPr>
          </w:p>
        </w:tc>
        <w:tc>
          <w:tcPr>
            <w:tcW w:w="1276" w:type="dxa"/>
          </w:tcPr>
          <w:p w:rsidR="00AC305A" w:rsidRPr="0011756E" w:rsidRDefault="00AC305A" w:rsidP="002F6273">
            <w:pPr>
              <w:rPr>
                <w:rFonts w:ascii="仿宋_GB2312" w:eastAsia="仿宋_GB2312"/>
                <w:szCs w:val="21"/>
              </w:rPr>
            </w:pPr>
          </w:p>
        </w:tc>
        <w:tc>
          <w:tcPr>
            <w:tcW w:w="1276" w:type="dxa"/>
          </w:tcPr>
          <w:p w:rsidR="00AC305A" w:rsidRPr="0011756E" w:rsidRDefault="00AC305A" w:rsidP="002F6273">
            <w:pPr>
              <w:rPr>
                <w:rFonts w:ascii="仿宋_GB2312" w:eastAsia="仿宋_GB2312"/>
                <w:szCs w:val="21"/>
              </w:rPr>
            </w:pPr>
          </w:p>
        </w:tc>
        <w:tc>
          <w:tcPr>
            <w:tcW w:w="1308" w:type="dxa"/>
          </w:tcPr>
          <w:p w:rsidR="00AC305A" w:rsidRPr="0011756E" w:rsidRDefault="00AC305A" w:rsidP="002F6273">
            <w:pPr>
              <w:rPr>
                <w:rFonts w:ascii="仿宋_GB2312" w:eastAsia="仿宋_GB2312"/>
                <w:szCs w:val="21"/>
              </w:rPr>
            </w:pPr>
          </w:p>
        </w:tc>
      </w:tr>
      <w:tr w:rsidR="00AC305A" w:rsidTr="00AC305A">
        <w:tc>
          <w:tcPr>
            <w:tcW w:w="534" w:type="dxa"/>
          </w:tcPr>
          <w:p w:rsidR="00AC305A" w:rsidRPr="0011756E" w:rsidRDefault="00AC305A" w:rsidP="002F6273">
            <w:pPr>
              <w:rPr>
                <w:rFonts w:ascii="仿宋_GB2312" w:eastAsia="仿宋_GB2312"/>
                <w:szCs w:val="21"/>
              </w:rPr>
            </w:pPr>
            <w:r>
              <w:rPr>
                <w:rFonts w:ascii="仿宋_GB2312" w:eastAsia="仿宋_GB2312" w:hint="eastAsia"/>
                <w:szCs w:val="21"/>
              </w:rPr>
              <w:lastRenderedPageBreak/>
              <w:t>3</w:t>
            </w:r>
          </w:p>
        </w:tc>
        <w:tc>
          <w:tcPr>
            <w:tcW w:w="3260" w:type="dxa"/>
          </w:tcPr>
          <w:p w:rsidR="00AC305A" w:rsidRPr="0011756E" w:rsidRDefault="00E731EF" w:rsidP="002F6273">
            <w:pPr>
              <w:rPr>
                <w:rFonts w:ascii="仿宋_GB2312" w:eastAsia="仿宋_GB2312"/>
                <w:szCs w:val="21"/>
              </w:rPr>
            </w:pPr>
            <w:r w:rsidRPr="00E731EF">
              <w:rPr>
                <w:rFonts w:ascii="仿宋_GB2312" w:eastAsia="仿宋_GB2312" w:hint="eastAsia"/>
                <w:szCs w:val="21"/>
              </w:rPr>
              <w:t>全面贯彻习近平法治思想，加强法治政府建设，坚持用法治思维和法治方式推进工作，严格规范公正文明执法，加大行政执法监督力度，提高依法决策质量和水平。依法接受人大及其常委会法律监督，自觉接受政协民主监督，主动接受监察监督、社会和舆论监督，强化审计监督、统计监督，做到有权不任性、用权受监督，始终让权力在阳光下运行。</w:t>
            </w:r>
          </w:p>
        </w:tc>
        <w:tc>
          <w:tcPr>
            <w:tcW w:w="1276" w:type="dxa"/>
          </w:tcPr>
          <w:p w:rsidR="007876CB" w:rsidRPr="00AC305A" w:rsidRDefault="007876CB" w:rsidP="007876CB">
            <w:pPr>
              <w:jc w:val="center"/>
              <w:rPr>
                <w:rFonts w:ascii="仿宋_GB2312" w:eastAsia="仿宋_GB2312"/>
                <w:szCs w:val="21"/>
              </w:rPr>
            </w:pPr>
            <w:r w:rsidRPr="00AC305A">
              <w:rPr>
                <w:rFonts w:ascii="仿宋_GB2312" w:eastAsia="仿宋_GB2312" w:hint="eastAsia"/>
                <w:szCs w:val="21"/>
              </w:rPr>
              <w:t>主办：</w:t>
            </w:r>
            <w:r>
              <w:rPr>
                <w:rFonts w:ascii="仿宋_GB2312" w:eastAsia="仿宋_GB2312" w:hint="eastAsia"/>
                <w:szCs w:val="21"/>
              </w:rPr>
              <w:t>区</w:t>
            </w:r>
            <w:r w:rsidRPr="00AC305A">
              <w:rPr>
                <w:rFonts w:ascii="仿宋_GB2312" w:eastAsia="仿宋_GB2312" w:hint="eastAsia"/>
                <w:szCs w:val="21"/>
              </w:rPr>
              <w:t>政府办公室</w:t>
            </w:r>
          </w:p>
          <w:p w:rsidR="00AC305A" w:rsidRPr="0011756E" w:rsidRDefault="007876CB" w:rsidP="007876CB">
            <w:pPr>
              <w:rPr>
                <w:rFonts w:ascii="仿宋_GB2312" w:eastAsia="仿宋_GB2312"/>
                <w:szCs w:val="21"/>
              </w:rPr>
            </w:pPr>
            <w:r w:rsidRPr="00AC305A">
              <w:rPr>
                <w:rFonts w:ascii="仿宋_GB2312" w:eastAsia="仿宋_GB2312" w:hint="eastAsia"/>
                <w:szCs w:val="21"/>
              </w:rPr>
              <w:t>协办：</w:t>
            </w:r>
            <w:r>
              <w:rPr>
                <w:rFonts w:ascii="仿宋_GB2312" w:eastAsia="仿宋_GB2312" w:hint="eastAsia"/>
                <w:szCs w:val="21"/>
              </w:rPr>
              <w:t>区</w:t>
            </w:r>
            <w:r w:rsidRPr="00AC305A">
              <w:rPr>
                <w:rFonts w:ascii="仿宋_GB2312" w:eastAsia="仿宋_GB2312" w:hint="eastAsia"/>
                <w:szCs w:val="21"/>
              </w:rPr>
              <w:t>政府各部门</w:t>
            </w:r>
          </w:p>
        </w:tc>
        <w:tc>
          <w:tcPr>
            <w:tcW w:w="1134" w:type="dxa"/>
          </w:tcPr>
          <w:p w:rsidR="00AC305A" w:rsidRPr="0011756E" w:rsidRDefault="00E731EF" w:rsidP="00955619">
            <w:pPr>
              <w:jc w:val="center"/>
              <w:rPr>
                <w:rFonts w:ascii="仿宋_GB2312" w:eastAsia="仿宋_GB2312"/>
                <w:szCs w:val="21"/>
              </w:rPr>
            </w:pPr>
            <w:r>
              <w:rPr>
                <w:rFonts w:ascii="仿宋_GB2312" w:eastAsia="仿宋_GB2312" w:hint="eastAsia"/>
                <w:szCs w:val="21"/>
              </w:rPr>
              <w:t>徐春雷</w:t>
            </w:r>
          </w:p>
        </w:tc>
        <w:tc>
          <w:tcPr>
            <w:tcW w:w="1275" w:type="dxa"/>
          </w:tcPr>
          <w:p w:rsidR="00AC305A" w:rsidRPr="0011756E" w:rsidRDefault="00AC305A" w:rsidP="002F6273">
            <w:pPr>
              <w:rPr>
                <w:rFonts w:ascii="仿宋_GB2312" w:eastAsia="仿宋_GB2312"/>
                <w:szCs w:val="21"/>
              </w:rPr>
            </w:pPr>
          </w:p>
        </w:tc>
        <w:tc>
          <w:tcPr>
            <w:tcW w:w="1276" w:type="dxa"/>
          </w:tcPr>
          <w:p w:rsidR="00AC305A" w:rsidRPr="0011756E" w:rsidRDefault="00AC305A" w:rsidP="002F6273">
            <w:pPr>
              <w:rPr>
                <w:rFonts w:ascii="仿宋_GB2312" w:eastAsia="仿宋_GB2312"/>
                <w:szCs w:val="21"/>
              </w:rPr>
            </w:pPr>
          </w:p>
        </w:tc>
        <w:tc>
          <w:tcPr>
            <w:tcW w:w="1559" w:type="dxa"/>
          </w:tcPr>
          <w:p w:rsidR="00AC305A" w:rsidRPr="0011756E" w:rsidRDefault="00AC305A" w:rsidP="002F6273">
            <w:pPr>
              <w:rPr>
                <w:rFonts w:ascii="仿宋_GB2312" w:eastAsia="仿宋_GB2312"/>
                <w:szCs w:val="21"/>
              </w:rPr>
            </w:pPr>
          </w:p>
        </w:tc>
        <w:tc>
          <w:tcPr>
            <w:tcW w:w="1276" w:type="dxa"/>
          </w:tcPr>
          <w:p w:rsidR="00AC305A" w:rsidRPr="0011756E" w:rsidRDefault="00AC305A" w:rsidP="002F6273">
            <w:pPr>
              <w:rPr>
                <w:rFonts w:ascii="仿宋_GB2312" w:eastAsia="仿宋_GB2312"/>
                <w:szCs w:val="21"/>
              </w:rPr>
            </w:pPr>
          </w:p>
        </w:tc>
        <w:tc>
          <w:tcPr>
            <w:tcW w:w="1276" w:type="dxa"/>
          </w:tcPr>
          <w:p w:rsidR="00AC305A" w:rsidRPr="0011756E" w:rsidRDefault="00AC305A" w:rsidP="002F6273">
            <w:pPr>
              <w:rPr>
                <w:rFonts w:ascii="仿宋_GB2312" w:eastAsia="仿宋_GB2312"/>
                <w:szCs w:val="21"/>
              </w:rPr>
            </w:pPr>
          </w:p>
        </w:tc>
        <w:tc>
          <w:tcPr>
            <w:tcW w:w="1308" w:type="dxa"/>
          </w:tcPr>
          <w:p w:rsidR="00AC305A" w:rsidRPr="0011756E" w:rsidRDefault="00AC305A" w:rsidP="002F6273">
            <w:pPr>
              <w:rPr>
                <w:rFonts w:ascii="仿宋_GB2312" w:eastAsia="仿宋_GB2312"/>
                <w:szCs w:val="21"/>
              </w:rPr>
            </w:pPr>
          </w:p>
        </w:tc>
      </w:tr>
      <w:tr w:rsidR="00AC305A" w:rsidTr="00AC305A">
        <w:tc>
          <w:tcPr>
            <w:tcW w:w="534" w:type="dxa"/>
          </w:tcPr>
          <w:p w:rsidR="0011756E" w:rsidRPr="0011756E" w:rsidRDefault="0094728B" w:rsidP="002F6273">
            <w:pPr>
              <w:rPr>
                <w:rFonts w:ascii="仿宋_GB2312" w:eastAsia="仿宋_GB2312"/>
                <w:szCs w:val="21"/>
              </w:rPr>
            </w:pPr>
            <w:r>
              <w:rPr>
                <w:rFonts w:ascii="仿宋_GB2312" w:eastAsia="仿宋_GB2312" w:hint="eastAsia"/>
                <w:szCs w:val="21"/>
              </w:rPr>
              <w:t>4</w:t>
            </w:r>
          </w:p>
        </w:tc>
        <w:tc>
          <w:tcPr>
            <w:tcW w:w="3260" w:type="dxa"/>
          </w:tcPr>
          <w:p w:rsidR="0011756E" w:rsidRPr="0011756E" w:rsidRDefault="00E731EF" w:rsidP="002F6273">
            <w:pPr>
              <w:rPr>
                <w:rFonts w:ascii="仿宋_GB2312" w:eastAsia="仿宋_GB2312"/>
                <w:szCs w:val="21"/>
              </w:rPr>
            </w:pPr>
            <w:r w:rsidRPr="00E731EF">
              <w:rPr>
                <w:rFonts w:ascii="仿宋_GB2312" w:eastAsia="仿宋_GB2312" w:hint="eastAsia"/>
                <w:szCs w:val="21"/>
              </w:rPr>
              <w:t>树立崇尚担当、鼓励实干的鲜明导向，完善正向激励和反向问责机制；激发公职人员真抓实干、担当作为的精气神；倡导勇担当、快节奏、高质量的工作作风，使“担责尽责、懂行在行、知重负重、善作善成”成为政府工作的鲜明特质，为担当者担当，用沉甸甸的成绩单兑现对全省人民的承诺。</w:t>
            </w:r>
          </w:p>
        </w:tc>
        <w:tc>
          <w:tcPr>
            <w:tcW w:w="1276" w:type="dxa"/>
          </w:tcPr>
          <w:p w:rsidR="00E731EF" w:rsidRPr="00E731EF" w:rsidRDefault="00E731EF" w:rsidP="00E731EF">
            <w:pPr>
              <w:rPr>
                <w:rFonts w:ascii="仿宋_GB2312" w:eastAsia="仿宋_GB2312"/>
                <w:szCs w:val="21"/>
              </w:rPr>
            </w:pPr>
            <w:r w:rsidRPr="00E731EF">
              <w:rPr>
                <w:rFonts w:ascii="仿宋_GB2312" w:eastAsia="仿宋_GB2312" w:hint="eastAsia"/>
                <w:szCs w:val="21"/>
              </w:rPr>
              <w:t>主办：</w:t>
            </w:r>
            <w:r w:rsidR="007876CB">
              <w:rPr>
                <w:rFonts w:ascii="仿宋_GB2312" w:eastAsia="仿宋_GB2312" w:hint="eastAsia"/>
                <w:szCs w:val="21"/>
              </w:rPr>
              <w:t>区</w:t>
            </w:r>
            <w:r w:rsidRPr="00E731EF">
              <w:rPr>
                <w:rFonts w:ascii="仿宋_GB2312" w:eastAsia="仿宋_GB2312" w:hint="eastAsia"/>
                <w:szCs w:val="21"/>
              </w:rPr>
              <w:t>政府办公室</w:t>
            </w:r>
          </w:p>
          <w:p w:rsidR="0011756E" w:rsidRPr="0011756E" w:rsidRDefault="00E731EF" w:rsidP="007876CB">
            <w:pPr>
              <w:rPr>
                <w:rFonts w:ascii="仿宋_GB2312" w:eastAsia="仿宋_GB2312"/>
                <w:szCs w:val="21"/>
              </w:rPr>
            </w:pPr>
            <w:r w:rsidRPr="00E731EF">
              <w:rPr>
                <w:rFonts w:ascii="仿宋_GB2312" w:eastAsia="仿宋_GB2312" w:hint="eastAsia"/>
                <w:szCs w:val="21"/>
              </w:rPr>
              <w:t>协办：</w:t>
            </w:r>
            <w:r w:rsidR="007876CB">
              <w:rPr>
                <w:rFonts w:ascii="仿宋_GB2312" w:eastAsia="仿宋_GB2312" w:hint="eastAsia"/>
                <w:szCs w:val="21"/>
              </w:rPr>
              <w:t>区</w:t>
            </w:r>
            <w:r w:rsidRPr="00E731EF">
              <w:rPr>
                <w:rFonts w:ascii="仿宋_GB2312" w:eastAsia="仿宋_GB2312" w:hint="eastAsia"/>
                <w:szCs w:val="21"/>
              </w:rPr>
              <w:t>政府各部门</w:t>
            </w:r>
          </w:p>
        </w:tc>
        <w:tc>
          <w:tcPr>
            <w:tcW w:w="1134" w:type="dxa"/>
          </w:tcPr>
          <w:p w:rsidR="0011756E" w:rsidRPr="0011756E" w:rsidRDefault="00E731EF" w:rsidP="00955619">
            <w:pPr>
              <w:jc w:val="center"/>
              <w:rPr>
                <w:rFonts w:ascii="仿宋_GB2312" w:eastAsia="仿宋_GB2312"/>
                <w:szCs w:val="21"/>
              </w:rPr>
            </w:pPr>
            <w:r>
              <w:rPr>
                <w:rFonts w:ascii="仿宋_GB2312" w:eastAsia="仿宋_GB2312" w:hint="eastAsia"/>
                <w:szCs w:val="21"/>
              </w:rPr>
              <w:t>徐春雷</w:t>
            </w:r>
          </w:p>
        </w:tc>
        <w:tc>
          <w:tcPr>
            <w:tcW w:w="1275" w:type="dxa"/>
          </w:tcPr>
          <w:p w:rsidR="0011756E" w:rsidRPr="0011756E" w:rsidRDefault="0011756E" w:rsidP="002F6273">
            <w:pPr>
              <w:rPr>
                <w:rFonts w:ascii="仿宋_GB2312" w:eastAsia="仿宋_GB2312"/>
                <w:szCs w:val="21"/>
              </w:rPr>
            </w:pPr>
          </w:p>
        </w:tc>
        <w:tc>
          <w:tcPr>
            <w:tcW w:w="1276" w:type="dxa"/>
          </w:tcPr>
          <w:p w:rsidR="0011756E" w:rsidRPr="0011756E" w:rsidRDefault="0011756E" w:rsidP="002F6273">
            <w:pPr>
              <w:rPr>
                <w:rFonts w:ascii="仿宋_GB2312" w:eastAsia="仿宋_GB2312"/>
                <w:szCs w:val="21"/>
              </w:rPr>
            </w:pPr>
          </w:p>
        </w:tc>
        <w:tc>
          <w:tcPr>
            <w:tcW w:w="1559" w:type="dxa"/>
          </w:tcPr>
          <w:p w:rsidR="0011756E" w:rsidRPr="0011756E" w:rsidRDefault="0011756E" w:rsidP="002F6273">
            <w:pPr>
              <w:rPr>
                <w:rFonts w:ascii="仿宋_GB2312" w:eastAsia="仿宋_GB2312"/>
                <w:szCs w:val="21"/>
              </w:rPr>
            </w:pPr>
          </w:p>
        </w:tc>
        <w:tc>
          <w:tcPr>
            <w:tcW w:w="1276" w:type="dxa"/>
          </w:tcPr>
          <w:p w:rsidR="0011756E" w:rsidRPr="0011756E" w:rsidRDefault="0011756E" w:rsidP="002F6273">
            <w:pPr>
              <w:rPr>
                <w:rFonts w:ascii="仿宋_GB2312" w:eastAsia="仿宋_GB2312"/>
                <w:szCs w:val="21"/>
              </w:rPr>
            </w:pPr>
          </w:p>
        </w:tc>
        <w:tc>
          <w:tcPr>
            <w:tcW w:w="1276" w:type="dxa"/>
          </w:tcPr>
          <w:p w:rsidR="0011756E" w:rsidRPr="0011756E" w:rsidRDefault="0011756E" w:rsidP="002F6273">
            <w:pPr>
              <w:rPr>
                <w:rFonts w:ascii="仿宋_GB2312" w:eastAsia="仿宋_GB2312"/>
                <w:szCs w:val="21"/>
              </w:rPr>
            </w:pPr>
          </w:p>
        </w:tc>
        <w:tc>
          <w:tcPr>
            <w:tcW w:w="1308" w:type="dxa"/>
          </w:tcPr>
          <w:p w:rsidR="0011756E" w:rsidRPr="0011756E" w:rsidRDefault="0011756E" w:rsidP="002F6273">
            <w:pPr>
              <w:rPr>
                <w:rFonts w:ascii="仿宋_GB2312" w:eastAsia="仿宋_GB2312"/>
                <w:szCs w:val="21"/>
              </w:rPr>
            </w:pPr>
          </w:p>
        </w:tc>
      </w:tr>
      <w:tr w:rsidR="00AC305A" w:rsidTr="00AC305A">
        <w:tc>
          <w:tcPr>
            <w:tcW w:w="534" w:type="dxa"/>
          </w:tcPr>
          <w:p w:rsidR="0011756E" w:rsidRPr="0011756E" w:rsidRDefault="0094728B" w:rsidP="002F6273">
            <w:pPr>
              <w:rPr>
                <w:rFonts w:ascii="仿宋_GB2312" w:eastAsia="仿宋_GB2312"/>
                <w:szCs w:val="21"/>
              </w:rPr>
            </w:pPr>
            <w:r>
              <w:rPr>
                <w:rFonts w:ascii="仿宋_GB2312" w:eastAsia="仿宋_GB2312" w:hint="eastAsia"/>
                <w:szCs w:val="21"/>
              </w:rPr>
              <w:t>5</w:t>
            </w:r>
          </w:p>
        </w:tc>
        <w:tc>
          <w:tcPr>
            <w:tcW w:w="3260" w:type="dxa"/>
          </w:tcPr>
          <w:p w:rsidR="0011756E" w:rsidRPr="0011756E" w:rsidRDefault="00E731EF" w:rsidP="002F6273">
            <w:pPr>
              <w:rPr>
                <w:rFonts w:ascii="仿宋_GB2312" w:eastAsia="仿宋_GB2312"/>
                <w:szCs w:val="21"/>
              </w:rPr>
            </w:pPr>
            <w:r w:rsidRPr="00E731EF">
              <w:rPr>
                <w:rFonts w:ascii="仿宋_GB2312" w:eastAsia="仿宋_GB2312" w:hint="eastAsia"/>
                <w:szCs w:val="21"/>
              </w:rPr>
              <w:t>坚持全面从严治党，扎实推进政府系统党风廉政建设和反腐败工作，驰而不息纠治“四风”，力戒形式主义、官僚主义，持续</w:t>
            </w:r>
            <w:proofErr w:type="gramStart"/>
            <w:r w:rsidRPr="00E731EF">
              <w:rPr>
                <w:rFonts w:ascii="仿宋_GB2312" w:eastAsia="仿宋_GB2312" w:hint="eastAsia"/>
                <w:szCs w:val="21"/>
              </w:rPr>
              <w:t>精文减会</w:t>
            </w:r>
            <w:proofErr w:type="gramEnd"/>
            <w:r w:rsidRPr="00E731EF">
              <w:rPr>
                <w:rFonts w:ascii="仿宋_GB2312" w:eastAsia="仿宋_GB2312" w:hint="eastAsia"/>
                <w:szCs w:val="21"/>
              </w:rPr>
              <w:t>，为基层减负。坚持节用裕</w:t>
            </w:r>
            <w:r w:rsidRPr="00E731EF">
              <w:rPr>
                <w:rFonts w:ascii="仿宋_GB2312" w:eastAsia="仿宋_GB2312" w:hint="eastAsia"/>
                <w:szCs w:val="21"/>
              </w:rPr>
              <w:lastRenderedPageBreak/>
              <w:t>民，加强财政支出绩效评价，真正把钱花在促进发展的关键处、为民办事的急需处、增进福祉的紧要处。</w:t>
            </w:r>
          </w:p>
        </w:tc>
        <w:tc>
          <w:tcPr>
            <w:tcW w:w="1276" w:type="dxa"/>
          </w:tcPr>
          <w:p w:rsidR="00E731EF" w:rsidRPr="00E731EF" w:rsidRDefault="00E731EF" w:rsidP="00E731EF">
            <w:pPr>
              <w:rPr>
                <w:rFonts w:ascii="仿宋_GB2312" w:eastAsia="仿宋_GB2312"/>
                <w:szCs w:val="21"/>
              </w:rPr>
            </w:pPr>
            <w:r w:rsidRPr="00E731EF">
              <w:rPr>
                <w:rFonts w:ascii="仿宋_GB2312" w:eastAsia="仿宋_GB2312" w:hint="eastAsia"/>
                <w:szCs w:val="21"/>
              </w:rPr>
              <w:lastRenderedPageBreak/>
              <w:t>主办：</w:t>
            </w:r>
            <w:r w:rsidR="007876CB">
              <w:rPr>
                <w:rFonts w:ascii="仿宋_GB2312" w:eastAsia="仿宋_GB2312" w:hint="eastAsia"/>
                <w:szCs w:val="21"/>
              </w:rPr>
              <w:t>区</w:t>
            </w:r>
            <w:r w:rsidRPr="00E731EF">
              <w:rPr>
                <w:rFonts w:ascii="仿宋_GB2312" w:eastAsia="仿宋_GB2312" w:hint="eastAsia"/>
                <w:szCs w:val="21"/>
              </w:rPr>
              <w:t>政府办公室</w:t>
            </w:r>
          </w:p>
          <w:p w:rsidR="0011756E" w:rsidRPr="0011756E" w:rsidRDefault="00E731EF" w:rsidP="007876CB">
            <w:pPr>
              <w:rPr>
                <w:rFonts w:ascii="仿宋_GB2312" w:eastAsia="仿宋_GB2312"/>
                <w:szCs w:val="21"/>
              </w:rPr>
            </w:pPr>
            <w:r w:rsidRPr="00E731EF">
              <w:rPr>
                <w:rFonts w:ascii="仿宋_GB2312" w:eastAsia="仿宋_GB2312" w:hint="eastAsia"/>
                <w:szCs w:val="21"/>
              </w:rPr>
              <w:t>协办：</w:t>
            </w:r>
            <w:r w:rsidR="007876CB">
              <w:rPr>
                <w:rFonts w:ascii="仿宋_GB2312" w:eastAsia="仿宋_GB2312" w:hint="eastAsia"/>
                <w:szCs w:val="21"/>
              </w:rPr>
              <w:t>区</w:t>
            </w:r>
            <w:r w:rsidRPr="00E731EF">
              <w:rPr>
                <w:rFonts w:ascii="仿宋_GB2312" w:eastAsia="仿宋_GB2312" w:hint="eastAsia"/>
                <w:szCs w:val="21"/>
              </w:rPr>
              <w:t>政府各部门</w:t>
            </w:r>
          </w:p>
        </w:tc>
        <w:tc>
          <w:tcPr>
            <w:tcW w:w="1134" w:type="dxa"/>
          </w:tcPr>
          <w:p w:rsidR="0011756E" w:rsidRPr="0011756E" w:rsidRDefault="00E731EF" w:rsidP="00955619">
            <w:pPr>
              <w:jc w:val="center"/>
              <w:rPr>
                <w:rFonts w:ascii="仿宋_GB2312" w:eastAsia="仿宋_GB2312"/>
                <w:szCs w:val="21"/>
              </w:rPr>
            </w:pPr>
            <w:r>
              <w:rPr>
                <w:rFonts w:ascii="仿宋_GB2312" w:eastAsia="仿宋_GB2312" w:hint="eastAsia"/>
                <w:szCs w:val="21"/>
              </w:rPr>
              <w:t>徐春雷</w:t>
            </w:r>
          </w:p>
        </w:tc>
        <w:tc>
          <w:tcPr>
            <w:tcW w:w="1275" w:type="dxa"/>
          </w:tcPr>
          <w:p w:rsidR="0011756E" w:rsidRPr="0011756E" w:rsidRDefault="0011756E" w:rsidP="002F6273">
            <w:pPr>
              <w:rPr>
                <w:rFonts w:ascii="仿宋_GB2312" w:eastAsia="仿宋_GB2312"/>
                <w:szCs w:val="21"/>
              </w:rPr>
            </w:pPr>
          </w:p>
        </w:tc>
        <w:tc>
          <w:tcPr>
            <w:tcW w:w="1276" w:type="dxa"/>
          </w:tcPr>
          <w:p w:rsidR="0011756E" w:rsidRPr="0011756E" w:rsidRDefault="0011756E" w:rsidP="002F6273">
            <w:pPr>
              <w:rPr>
                <w:rFonts w:ascii="仿宋_GB2312" w:eastAsia="仿宋_GB2312"/>
                <w:szCs w:val="21"/>
              </w:rPr>
            </w:pPr>
          </w:p>
        </w:tc>
        <w:tc>
          <w:tcPr>
            <w:tcW w:w="1559" w:type="dxa"/>
          </w:tcPr>
          <w:p w:rsidR="0011756E" w:rsidRPr="0011756E" w:rsidRDefault="0011756E" w:rsidP="002F6273">
            <w:pPr>
              <w:rPr>
                <w:rFonts w:ascii="仿宋_GB2312" w:eastAsia="仿宋_GB2312"/>
                <w:szCs w:val="21"/>
              </w:rPr>
            </w:pPr>
          </w:p>
        </w:tc>
        <w:tc>
          <w:tcPr>
            <w:tcW w:w="1276" w:type="dxa"/>
          </w:tcPr>
          <w:p w:rsidR="0011756E" w:rsidRPr="0011756E" w:rsidRDefault="0011756E" w:rsidP="002F6273">
            <w:pPr>
              <w:rPr>
                <w:rFonts w:ascii="仿宋_GB2312" w:eastAsia="仿宋_GB2312"/>
                <w:szCs w:val="21"/>
              </w:rPr>
            </w:pPr>
          </w:p>
        </w:tc>
        <w:tc>
          <w:tcPr>
            <w:tcW w:w="1276" w:type="dxa"/>
          </w:tcPr>
          <w:p w:rsidR="0011756E" w:rsidRPr="0011756E" w:rsidRDefault="0011756E" w:rsidP="002F6273">
            <w:pPr>
              <w:rPr>
                <w:rFonts w:ascii="仿宋_GB2312" w:eastAsia="仿宋_GB2312"/>
                <w:szCs w:val="21"/>
              </w:rPr>
            </w:pPr>
          </w:p>
        </w:tc>
        <w:tc>
          <w:tcPr>
            <w:tcW w:w="1308" w:type="dxa"/>
          </w:tcPr>
          <w:p w:rsidR="0011756E" w:rsidRPr="0011756E" w:rsidRDefault="0011756E" w:rsidP="002F6273">
            <w:pPr>
              <w:rPr>
                <w:rFonts w:ascii="仿宋_GB2312" w:eastAsia="仿宋_GB2312"/>
                <w:szCs w:val="21"/>
              </w:rPr>
            </w:pPr>
          </w:p>
        </w:tc>
      </w:tr>
      <w:tr w:rsidR="00AC305A" w:rsidTr="00AC305A">
        <w:tc>
          <w:tcPr>
            <w:tcW w:w="534" w:type="dxa"/>
          </w:tcPr>
          <w:p w:rsidR="0094728B" w:rsidRPr="0011756E" w:rsidRDefault="0094728B" w:rsidP="0068700B">
            <w:pPr>
              <w:rPr>
                <w:rFonts w:ascii="仿宋_GB2312" w:eastAsia="仿宋_GB2312"/>
                <w:szCs w:val="21"/>
              </w:rPr>
            </w:pPr>
            <w:r>
              <w:rPr>
                <w:rFonts w:ascii="仿宋_GB2312" w:eastAsia="仿宋_GB2312" w:hint="eastAsia"/>
                <w:szCs w:val="21"/>
              </w:rPr>
              <w:lastRenderedPageBreak/>
              <w:t>6</w:t>
            </w:r>
          </w:p>
        </w:tc>
        <w:tc>
          <w:tcPr>
            <w:tcW w:w="3260" w:type="dxa"/>
          </w:tcPr>
          <w:p w:rsidR="0094728B" w:rsidRPr="0011756E" w:rsidRDefault="007876CB" w:rsidP="0068700B">
            <w:pPr>
              <w:rPr>
                <w:rFonts w:ascii="仿宋_GB2312" w:eastAsia="仿宋_GB2312"/>
                <w:szCs w:val="21"/>
              </w:rPr>
            </w:pPr>
            <w:r w:rsidRPr="007876CB">
              <w:rPr>
                <w:rFonts w:ascii="仿宋_GB2312" w:eastAsia="仿宋_GB2312" w:hint="eastAsia"/>
                <w:szCs w:val="21"/>
              </w:rPr>
              <w:t>深化“放管服”改革，加强政府权责清单标准化管理。</w:t>
            </w:r>
          </w:p>
        </w:tc>
        <w:tc>
          <w:tcPr>
            <w:tcW w:w="1276" w:type="dxa"/>
          </w:tcPr>
          <w:p w:rsidR="007876CB" w:rsidRPr="007876CB" w:rsidRDefault="007876CB" w:rsidP="00A0513B">
            <w:pPr>
              <w:rPr>
                <w:rFonts w:ascii="仿宋_GB2312" w:eastAsia="仿宋_GB2312"/>
                <w:szCs w:val="21"/>
              </w:rPr>
            </w:pPr>
            <w:r w:rsidRPr="007876CB">
              <w:rPr>
                <w:rFonts w:ascii="仿宋_GB2312" w:eastAsia="仿宋_GB2312" w:hint="eastAsia"/>
                <w:szCs w:val="21"/>
              </w:rPr>
              <w:t>主办：</w:t>
            </w:r>
            <w:r>
              <w:rPr>
                <w:rFonts w:ascii="仿宋_GB2312" w:eastAsia="仿宋_GB2312" w:hint="eastAsia"/>
                <w:szCs w:val="21"/>
              </w:rPr>
              <w:t>区</w:t>
            </w:r>
            <w:r w:rsidRPr="007876CB">
              <w:rPr>
                <w:rFonts w:ascii="仿宋_GB2312" w:eastAsia="仿宋_GB2312" w:hint="eastAsia"/>
                <w:szCs w:val="21"/>
              </w:rPr>
              <w:t>营商环境局</w:t>
            </w:r>
          </w:p>
          <w:p w:rsidR="0094728B" w:rsidRPr="0011756E" w:rsidRDefault="007876CB" w:rsidP="00A0513B">
            <w:pPr>
              <w:rPr>
                <w:rFonts w:ascii="仿宋_GB2312" w:eastAsia="仿宋_GB2312"/>
                <w:szCs w:val="21"/>
              </w:rPr>
            </w:pPr>
            <w:r w:rsidRPr="007876CB">
              <w:rPr>
                <w:rFonts w:ascii="仿宋_GB2312" w:eastAsia="仿宋_GB2312" w:hint="eastAsia"/>
                <w:szCs w:val="21"/>
              </w:rPr>
              <w:t>协办：</w:t>
            </w:r>
            <w:proofErr w:type="gramStart"/>
            <w:r>
              <w:rPr>
                <w:rFonts w:ascii="仿宋_GB2312" w:eastAsia="仿宋_GB2312" w:hint="eastAsia"/>
                <w:szCs w:val="21"/>
              </w:rPr>
              <w:t>区</w:t>
            </w:r>
            <w:r w:rsidRPr="007876CB">
              <w:rPr>
                <w:rFonts w:ascii="仿宋_GB2312" w:eastAsia="仿宋_GB2312" w:hint="eastAsia"/>
                <w:szCs w:val="21"/>
              </w:rPr>
              <w:t>发改委</w:t>
            </w:r>
            <w:proofErr w:type="gramEnd"/>
            <w:r w:rsidRPr="007876CB">
              <w:rPr>
                <w:rFonts w:ascii="仿宋_GB2312" w:eastAsia="仿宋_GB2312" w:hint="eastAsia"/>
                <w:szCs w:val="21"/>
              </w:rPr>
              <w:t>、</w:t>
            </w:r>
            <w:r>
              <w:rPr>
                <w:rFonts w:ascii="仿宋_GB2312" w:eastAsia="仿宋_GB2312" w:hint="eastAsia"/>
                <w:szCs w:val="21"/>
              </w:rPr>
              <w:t>区</w:t>
            </w:r>
            <w:r w:rsidRPr="007876CB">
              <w:rPr>
                <w:rFonts w:ascii="仿宋_GB2312" w:eastAsia="仿宋_GB2312" w:hint="eastAsia"/>
                <w:szCs w:val="21"/>
              </w:rPr>
              <w:t>司法局、</w:t>
            </w:r>
            <w:r>
              <w:rPr>
                <w:rFonts w:ascii="仿宋_GB2312" w:eastAsia="仿宋_GB2312" w:hint="eastAsia"/>
                <w:szCs w:val="21"/>
              </w:rPr>
              <w:t>区</w:t>
            </w:r>
            <w:r w:rsidRPr="007876CB">
              <w:rPr>
                <w:rFonts w:ascii="仿宋_GB2312" w:eastAsia="仿宋_GB2312" w:hint="eastAsia"/>
                <w:szCs w:val="21"/>
              </w:rPr>
              <w:t>市场监管局</w:t>
            </w:r>
          </w:p>
        </w:tc>
        <w:tc>
          <w:tcPr>
            <w:tcW w:w="1134" w:type="dxa"/>
          </w:tcPr>
          <w:p w:rsidR="0094728B" w:rsidRPr="0011756E" w:rsidRDefault="007876CB" w:rsidP="00955619">
            <w:pPr>
              <w:jc w:val="center"/>
              <w:rPr>
                <w:rFonts w:ascii="仿宋_GB2312" w:eastAsia="仿宋_GB2312"/>
                <w:szCs w:val="21"/>
              </w:rPr>
            </w:pPr>
            <w:r>
              <w:rPr>
                <w:rFonts w:ascii="仿宋_GB2312" w:eastAsia="仿宋_GB2312" w:hint="eastAsia"/>
                <w:szCs w:val="21"/>
              </w:rPr>
              <w:t>徐春雷</w:t>
            </w:r>
          </w:p>
        </w:tc>
        <w:tc>
          <w:tcPr>
            <w:tcW w:w="1275" w:type="dxa"/>
          </w:tcPr>
          <w:p w:rsidR="0094728B" w:rsidRPr="0011756E" w:rsidRDefault="0094728B" w:rsidP="0068700B">
            <w:pPr>
              <w:jc w:val="center"/>
              <w:rPr>
                <w:rFonts w:ascii="仿宋_GB2312" w:eastAsia="仿宋_GB2312"/>
                <w:szCs w:val="21"/>
              </w:rPr>
            </w:pPr>
          </w:p>
        </w:tc>
        <w:tc>
          <w:tcPr>
            <w:tcW w:w="1276" w:type="dxa"/>
          </w:tcPr>
          <w:p w:rsidR="0094728B" w:rsidRPr="0011756E" w:rsidRDefault="0094728B" w:rsidP="0068700B">
            <w:pPr>
              <w:rPr>
                <w:rFonts w:ascii="仿宋_GB2312" w:eastAsia="仿宋_GB2312"/>
                <w:szCs w:val="21"/>
              </w:rPr>
            </w:pPr>
          </w:p>
        </w:tc>
        <w:tc>
          <w:tcPr>
            <w:tcW w:w="1559" w:type="dxa"/>
          </w:tcPr>
          <w:p w:rsidR="0094728B" w:rsidRPr="0011756E" w:rsidRDefault="0094728B" w:rsidP="0068700B">
            <w:pPr>
              <w:rPr>
                <w:rFonts w:ascii="仿宋_GB2312" w:eastAsia="仿宋_GB2312"/>
                <w:szCs w:val="21"/>
              </w:rPr>
            </w:pPr>
          </w:p>
        </w:tc>
        <w:tc>
          <w:tcPr>
            <w:tcW w:w="1276" w:type="dxa"/>
          </w:tcPr>
          <w:p w:rsidR="0094728B" w:rsidRPr="0011756E" w:rsidRDefault="0094728B" w:rsidP="0068700B">
            <w:pPr>
              <w:rPr>
                <w:rFonts w:ascii="仿宋_GB2312" w:eastAsia="仿宋_GB2312"/>
                <w:szCs w:val="21"/>
              </w:rPr>
            </w:pPr>
          </w:p>
        </w:tc>
        <w:tc>
          <w:tcPr>
            <w:tcW w:w="1276" w:type="dxa"/>
          </w:tcPr>
          <w:p w:rsidR="0094728B" w:rsidRPr="0011756E" w:rsidRDefault="0094728B" w:rsidP="0068700B">
            <w:pPr>
              <w:rPr>
                <w:rFonts w:ascii="仿宋_GB2312" w:eastAsia="仿宋_GB2312"/>
                <w:szCs w:val="21"/>
              </w:rPr>
            </w:pPr>
          </w:p>
        </w:tc>
        <w:tc>
          <w:tcPr>
            <w:tcW w:w="1308" w:type="dxa"/>
          </w:tcPr>
          <w:p w:rsidR="0094728B" w:rsidRPr="0011756E" w:rsidRDefault="0094728B" w:rsidP="0068700B">
            <w:pPr>
              <w:rPr>
                <w:rFonts w:ascii="仿宋_GB2312" w:eastAsia="仿宋_GB2312"/>
                <w:szCs w:val="21"/>
              </w:rPr>
            </w:pPr>
          </w:p>
        </w:tc>
      </w:tr>
      <w:tr w:rsidR="00AC305A" w:rsidTr="00AC305A">
        <w:tc>
          <w:tcPr>
            <w:tcW w:w="534" w:type="dxa"/>
          </w:tcPr>
          <w:p w:rsidR="0094728B" w:rsidRPr="0011756E" w:rsidRDefault="0094728B" w:rsidP="0068700B">
            <w:pPr>
              <w:rPr>
                <w:rFonts w:ascii="仿宋_GB2312" w:eastAsia="仿宋_GB2312"/>
                <w:szCs w:val="21"/>
              </w:rPr>
            </w:pPr>
            <w:r>
              <w:rPr>
                <w:rFonts w:ascii="仿宋_GB2312" w:eastAsia="仿宋_GB2312" w:hint="eastAsia"/>
                <w:szCs w:val="21"/>
              </w:rPr>
              <w:t>7</w:t>
            </w:r>
          </w:p>
        </w:tc>
        <w:tc>
          <w:tcPr>
            <w:tcW w:w="3260" w:type="dxa"/>
          </w:tcPr>
          <w:p w:rsidR="0094728B" w:rsidRPr="0011756E" w:rsidRDefault="007876CB" w:rsidP="0068700B">
            <w:pPr>
              <w:rPr>
                <w:rFonts w:ascii="仿宋_GB2312" w:eastAsia="仿宋_GB2312"/>
                <w:szCs w:val="21"/>
              </w:rPr>
            </w:pPr>
            <w:r w:rsidRPr="007876CB">
              <w:rPr>
                <w:rFonts w:ascii="仿宋_GB2312" w:eastAsia="仿宋_GB2312" w:hint="eastAsia"/>
                <w:szCs w:val="21"/>
              </w:rPr>
              <w:t>加强数字政府建设，提升政务服务效能，深入推进“办事不求人”。推进社会信用体系建设，开展市（地）、县（市、区）营商环境评价，打造市场化法治化国际化营商环境。</w:t>
            </w:r>
          </w:p>
        </w:tc>
        <w:tc>
          <w:tcPr>
            <w:tcW w:w="1276" w:type="dxa"/>
          </w:tcPr>
          <w:p w:rsidR="007876CB" w:rsidRPr="007876CB" w:rsidRDefault="007876CB" w:rsidP="007876CB">
            <w:pPr>
              <w:rPr>
                <w:rFonts w:ascii="仿宋_GB2312" w:eastAsia="仿宋_GB2312"/>
                <w:szCs w:val="21"/>
              </w:rPr>
            </w:pPr>
            <w:r w:rsidRPr="007876CB">
              <w:rPr>
                <w:rFonts w:ascii="仿宋_GB2312" w:eastAsia="仿宋_GB2312" w:hint="eastAsia"/>
                <w:szCs w:val="21"/>
              </w:rPr>
              <w:t>主办：</w:t>
            </w:r>
            <w:r>
              <w:rPr>
                <w:rFonts w:ascii="仿宋_GB2312" w:eastAsia="仿宋_GB2312" w:hint="eastAsia"/>
                <w:szCs w:val="21"/>
              </w:rPr>
              <w:t>区</w:t>
            </w:r>
            <w:r w:rsidRPr="007876CB">
              <w:rPr>
                <w:rFonts w:ascii="仿宋_GB2312" w:eastAsia="仿宋_GB2312" w:hint="eastAsia"/>
                <w:szCs w:val="21"/>
              </w:rPr>
              <w:t>营商环境局</w:t>
            </w:r>
          </w:p>
          <w:p w:rsidR="0094728B" w:rsidRPr="0011756E" w:rsidRDefault="007876CB" w:rsidP="007876CB">
            <w:pPr>
              <w:rPr>
                <w:rFonts w:ascii="仿宋_GB2312" w:eastAsia="仿宋_GB2312"/>
                <w:szCs w:val="21"/>
              </w:rPr>
            </w:pPr>
            <w:r w:rsidRPr="007876CB">
              <w:rPr>
                <w:rFonts w:ascii="仿宋_GB2312" w:eastAsia="仿宋_GB2312" w:hint="eastAsia"/>
                <w:szCs w:val="21"/>
              </w:rPr>
              <w:t>协办：</w:t>
            </w:r>
            <w:r>
              <w:rPr>
                <w:rFonts w:ascii="仿宋_GB2312" w:eastAsia="仿宋_GB2312" w:hint="eastAsia"/>
                <w:szCs w:val="21"/>
              </w:rPr>
              <w:t>区</w:t>
            </w:r>
            <w:r w:rsidRPr="007876CB">
              <w:rPr>
                <w:rFonts w:ascii="仿宋_GB2312" w:eastAsia="仿宋_GB2312" w:hint="eastAsia"/>
                <w:szCs w:val="21"/>
              </w:rPr>
              <w:t>政府各有关部门</w:t>
            </w:r>
          </w:p>
        </w:tc>
        <w:tc>
          <w:tcPr>
            <w:tcW w:w="1134" w:type="dxa"/>
          </w:tcPr>
          <w:p w:rsidR="0094728B" w:rsidRPr="0011756E" w:rsidRDefault="007876CB" w:rsidP="00955619">
            <w:pPr>
              <w:jc w:val="center"/>
              <w:rPr>
                <w:rFonts w:ascii="仿宋_GB2312" w:eastAsia="仿宋_GB2312"/>
                <w:szCs w:val="21"/>
              </w:rPr>
            </w:pPr>
            <w:r>
              <w:rPr>
                <w:rFonts w:ascii="仿宋_GB2312" w:eastAsia="仿宋_GB2312" w:hint="eastAsia"/>
                <w:szCs w:val="21"/>
              </w:rPr>
              <w:t>徐春雷</w:t>
            </w:r>
          </w:p>
        </w:tc>
        <w:tc>
          <w:tcPr>
            <w:tcW w:w="1275" w:type="dxa"/>
          </w:tcPr>
          <w:p w:rsidR="0094728B" w:rsidRPr="0011756E" w:rsidRDefault="0094728B" w:rsidP="0068700B">
            <w:pPr>
              <w:rPr>
                <w:rFonts w:ascii="仿宋_GB2312" w:eastAsia="仿宋_GB2312"/>
                <w:szCs w:val="21"/>
              </w:rPr>
            </w:pPr>
          </w:p>
        </w:tc>
        <w:tc>
          <w:tcPr>
            <w:tcW w:w="1276" w:type="dxa"/>
          </w:tcPr>
          <w:p w:rsidR="0094728B" w:rsidRPr="0011756E" w:rsidRDefault="0094728B" w:rsidP="0068700B">
            <w:pPr>
              <w:rPr>
                <w:rFonts w:ascii="仿宋_GB2312" w:eastAsia="仿宋_GB2312"/>
                <w:szCs w:val="21"/>
              </w:rPr>
            </w:pPr>
          </w:p>
        </w:tc>
        <w:tc>
          <w:tcPr>
            <w:tcW w:w="1559" w:type="dxa"/>
          </w:tcPr>
          <w:p w:rsidR="0094728B" w:rsidRPr="0011756E" w:rsidRDefault="0094728B" w:rsidP="0068700B">
            <w:pPr>
              <w:rPr>
                <w:rFonts w:ascii="仿宋_GB2312" w:eastAsia="仿宋_GB2312"/>
                <w:szCs w:val="21"/>
              </w:rPr>
            </w:pPr>
          </w:p>
        </w:tc>
        <w:tc>
          <w:tcPr>
            <w:tcW w:w="1276" w:type="dxa"/>
          </w:tcPr>
          <w:p w:rsidR="0094728B" w:rsidRPr="0011756E" w:rsidRDefault="0094728B" w:rsidP="0068700B">
            <w:pPr>
              <w:rPr>
                <w:rFonts w:ascii="仿宋_GB2312" w:eastAsia="仿宋_GB2312"/>
                <w:szCs w:val="21"/>
              </w:rPr>
            </w:pPr>
          </w:p>
        </w:tc>
        <w:tc>
          <w:tcPr>
            <w:tcW w:w="1276" w:type="dxa"/>
          </w:tcPr>
          <w:p w:rsidR="0094728B" w:rsidRPr="0011756E" w:rsidRDefault="0094728B" w:rsidP="0068700B">
            <w:pPr>
              <w:rPr>
                <w:rFonts w:ascii="仿宋_GB2312" w:eastAsia="仿宋_GB2312"/>
                <w:szCs w:val="21"/>
              </w:rPr>
            </w:pPr>
          </w:p>
        </w:tc>
        <w:tc>
          <w:tcPr>
            <w:tcW w:w="1308" w:type="dxa"/>
          </w:tcPr>
          <w:p w:rsidR="0094728B" w:rsidRPr="0011756E" w:rsidRDefault="0094728B" w:rsidP="0068700B">
            <w:pPr>
              <w:rPr>
                <w:rFonts w:ascii="仿宋_GB2312" w:eastAsia="仿宋_GB2312"/>
                <w:szCs w:val="21"/>
              </w:rPr>
            </w:pPr>
          </w:p>
        </w:tc>
      </w:tr>
      <w:tr w:rsidR="00AC305A" w:rsidTr="00AC305A">
        <w:tc>
          <w:tcPr>
            <w:tcW w:w="534" w:type="dxa"/>
          </w:tcPr>
          <w:p w:rsidR="0094728B" w:rsidRPr="0011756E" w:rsidRDefault="0094728B" w:rsidP="0068700B">
            <w:pPr>
              <w:rPr>
                <w:rFonts w:ascii="仿宋_GB2312" w:eastAsia="仿宋_GB2312"/>
                <w:szCs w:val="21"/>
              </w:rPr>
            </w:pPr>
            <w:r>
              <w:rPr>
                <w:rFonts w:ascii="仿宋_GB2312" w:eastAsia="仿宋_GB2312" w:hint="eastAsia"/>
                <w:szCs w:val="21"/>
              </w:rPr>
              <w:t>8</w:t>
            </w:r>
          </w:p>
        </w:tc>
        <w:tc>
          <w:tcPr>
            <w:tcW w:w="3260" w:type="dxa"/>
          </w:tcPr>
          <w:p w:rsidR="0094728B" w:rsidRPr="0011756E" w:rsidRDefault="00091A9F" w:rsidP="0068700B">
            <w:pPr>
              <w:rPr>
                <w:rFonts w:ascii="仿宋_GB2312" w:eastAsia="仿宋_GB2312"/>
                <w:szCs w:val="21"/>
              </w:rPr>
            </w:pPr>
            <w:r w:rsidRPr="00091A9F">
              <w:rPr>
                <w:rFonts w:ascii="仿宋_GB2312" w:eastAsia="仿宋_GB2312" w:hint="eastAsia"/>
                <w:szCs w:val="21"/>
              </w:rPr>
              <w:t>坚决遏制新增政府隐性债务，稳妥化解隐性债务存量，降低高风险市县债务率。</w:t>
            </w:r>
          </w:p>
        </w:tc>
        <w:tc>
          <w:tcPr>
            <w:tcW w:w="1276" w:type="dxa"/>
          </w:tcPr>
          <w:p w:rsidR="00091A9F" w:rsidRPr="00091A9F" w:rsidRDefault="00091A9F" w:rsidP="00091A9F">
            <w:pPr>
              <w:rPr>
                <w:rFonts w:ascii="仿宋_GB2312" w:eastAsia="仿宋_GB2312"/>
                <w:szCs w:val="21"/>
              </w:rPr>
            </w:pPr>
            <w:r w:rsidRPr="00091A9F">
              <w:rPr>
                <w:rFonts w:ascii="仿宋_GB2312" w:eastAsia="仿宋_GB2312" w:hint="eastAsia"/>
                <w:szCs w:val="21"/>
              </w:rPr>
              <w:t>主办：</w:t>
            </w:r>
            <w:r>
              <w:rPr>
                <w:rFonts w:ascii="仿宋_GB2312" w:eastAsia="仿宋_GB2312" w:hint="eastAsia"/>
                <w:szCs w:val="21"/>
              </w:rPr>
              <w:t>区</w:t>
            </w:r>
            <w:r w:rsidRPr="00091A9F">
              <w:rPr>
                <w:rFonts w:ascii="仿宋_GB2312" w:eastAsia="仿宋_GB2312" w:hint="eastAsia"/>
                <w:szCs w:val="21"/>
              </w:rPr>
              <w:t>财政局</w:t>
            </w:r>
          </w:p>
          <w:p w:rsidR="0094728B" w:rsidRPr="0011756E" w:rsidRDefault="00091A9F" w:rsidP="00091A9F">
            <w:pPr>
              <w:rPr>
                <w:rFonts w:ascii="仿宋_GB2312" w:eastAsia="仿宋_GB2312"/>
                <w:szCs w:val="21"/>
              </w:rPr>
            </w:pPr>
            <w:r w:rsidRPr="00091A9F">
              <w:rPr>
                <w:rFonts w:ascii="仿宋_GB2312" w:eastAsia="仿宋_GB2312" w:hint="eastAsia"/>
                <w:szCs w:val="21"/>
              </w:rPr>
              <w:t>协办：</w:t>
            </w:r>
            <w:r>
              <w:rPr>
                <w:rFonts w:ascii="仿宋_GB2312" w:eastAsia="仿宋_GB2312" w:hint="eastAsia"/>
                <w:szCs w:val="21"/>
              </w:rPr>
              <w:t>区内金融部门</w:t>
            </w:r>
          </w:p>
        </w:tc>
        <w:tc>
          <w:tcPr>
            <w:tcW w:w="1134" w:type="dxa"/>
          </w:tcPr>
          <w:p w:rsidR="0094728B" w:rsidRPr="0011756E" w:rsidRDefault="00091A9F" w:rsidP="00955619">
            <w:pPr>
              <w:jc w:val="center"/>
              <w:rPr>
                <w:rFonts w:ascii="仿宋_GB2312" w:eastAsia="仿宋_GB2312"/>
                <w:szCs w:val="21"/>
              </w:rPr>
            </w:pPr>
            <w:r>
              <w:rPr>
                <w:rFonts w:ascii="仿宋_GB2312" w:eastAsia="仿宋_GB2312" w:hint="eastAsia"/>
                <w:szCs w:val="21"/>
              </w:rPr>
              <w:t>徐春雷</w:t>
            </w:r>
          </w:p>
        </w:tc>
        <w:tc>
          <w:tcPr>
            <w:tcW w:w="1275" w:type="dxa"/>
          </w:tcPr>
          <w:p w:rsidR="0094728B" w:rsidRPr="0011756E" w:rsidRDefault="0094728B" w:rsidP="0068700B">
            <w:pPr>
              <w:rPr>
                <w:rFonts w:ascii="仿宋_GB2312" w:eastAsia="仿宋_GB2312"/>
                <w:szCs w:val="21"/>
              </w:rPr>
            </w:pPr>
          </w:p>
        </w:tc>
        <w:tc>
          <w:tcPr>
            <w:tcW w:w="1276" w:type="dxa"/>
          </w:tcPr>
          <w:p w:rsidR="0094728B" w:rsidRPr="0011756E" w:rsidRDefault="0094728B" w:rsidP="0068700B">
            <w:pPr>
              <w:rPr>
                <w:rFonts w:ascii="仿宋_GB2312" w:eastAsia="仿宋_GB2312"/>
                <w:szCs w:val="21"/>
              </w:rPr>
            </w:pPr>
          </w:p>
        </w:tc>
        <w:tc>
          <w:tcPr>
            <w:tcW w:w="1559" w:type="dxa"/>
          </w:tcPr>
          <w:p w:rsidR="0094728B" w:rsidRPr="0011756E" w:rsidRDefault="0094728B" w:rsidP="0068700B">
            <w:pPr>
              <w:rPr>
                <w:rFonts w:ascii="仿宋_GB2312" w:eastAsia="仿宋_GB2312"/>
                <w:szCs w:val="21"/>
              </w:rPr>
            </w:pPr>
          </w:p>
        </w:tc>
        <w:tc>
          <w:tcPr>
            <w:tcW w:w="1276" w:type="dxa"/>
          </w:tcPr>
          <w:p w:rsidR="0094728B" w:rsidRPr="0011756E" w:rsidRDefault="0094728B" w:rsidP="0068700B">
            <w:pPr>
              <w:rPr>
                <w:rFonts w:ascii="仿宋_GB2312" w:eastAsia="仿宋_GB2312"/>
                <w:szCs w:val="21"/>
              </w:rPr>
            </w:pPr>
          </w:p>
        </w:tc>
        <w:tc>
          <w:tcPr>
            <w:tcW w:w="1276" w:type="dxa"/>
          </w:tcPr>
          <w:p w:rsidR="0094728B" w:rsidRPr="0011756E" w:rsidRDefault="0094728B" w:rsidP="0068700B">
            <w:pPr>
              <w:rPr>
                <w:rFonts w:ascii="仿宋_GB2312" w:eastAsia="仿宋_GB2312"/>
                <w:szCs w:val="21"/>
              </w:rPr>
            </w:pPr>
          </w:p>
        </w:tc>
        <w:tc>
          <w:tcPr>
            <w:tcW w:w="1308" w:type="dxa"/>
          </w:tcPr>
          <w:p w:rsidR="0094728B" w:rsidRPr="0011756E" w:rsidRDefault="0094728B" w:rsidP="0068700B">
            <w:pPr>
              <w:rPr>
                <w:rFonts w:ascii="仿宋_GB2312" w:eastAsia="仿宋_GB2312"/>
                <w:szCs w:val="21"/>
              </w:rPr>
            </w:pPr>
          </w:p>
        </w:tc>
      </w:tr>
      <w:tr w:rsidR="00AC305A" w:rsidTr="00AC305A">
        <w:tc>
          <w:tcPr>
            <w:tcW w:w="534" w:type="dxa"/>
          </w:tcPr>
          <w:p w:rsidR="0094728B" w:rsidRPr="0011756E" w:rsidRDefault="0094728B" w:rsidP="0068700B">
            <w:pPr>
              <w:rPr>
                <w:rFonts w:ascii="仿宋_GB2312" w:eastAsia="仿宋_GB2312"/>
                <w:szCs w:val="21"/>
              </w:rPr>
            </w:pPr>
            <w:r>
              <w:rPr>
                <w:rFonts w:ascii="仿宋_GB2312" w:eastAsia="仿宋_GB2312" w:hint="eastAsia"/>
                <w:szCs w:val="21"/>
              </w:rPr>
              <w:t>9</w:t>
            </w:r>
          </w:p>
        </w:tc>
        <w:tc>
          <w:tcPr>
            <w:tcW w:w="3260" w:type="dxa"/>
          </w:tcPr>
          <w:p w:rsidR="0094728B" w:rsidRPr="0011756E" w:rsidRDefault="00091A9F" w:rsidP="006D3C11">
            <w:pPr>
              <w:rPr>
                <w:rFonts w:ascii="仿宋_GB2312" w:eastAsia="仿宋_GB2312"/>
                <w:szCs w:val="21"/>
              </w:rPr>
            </w:pPr>
            <w:r w:rsidRPr="00091A9F">
              <w:rPr>
                <w:rFonts w:ascii="仿宋_GB2312" w:eastAsia="仿宋_GB2312" w:hint="eastAsia"/>
                <w:szCs w:val="21"/>
              </w:rPr>
              <w:t>进一步规范企业法人治理结构，完善体制机制，建立更加规范投资决策程序和风险防控机制，推动资产证券化、</w:t>
            </w:r>
            <w:proofErr w:type="gramStart"/>
            <w:r w:rsidRPr="00091A9F">
              <w:rPr>
                <w:rFonts w:ascii="仿宋_GB2312" w:eastAsia="仿宋_GB2312" w:hint="eastAsia"/>
                <w:szCs w:val="21"/>
              </w:rPr>
              <w:t>数智化</w:t>
            </w:r>
            <w:proofErr w:type="gramEnd"/>
            <w:r w:rsidRPr="00091A9F">
              <w:rPr>
                <w:rFonts w:ascii="仿宋_GB2312" w:eastAsia="仿宋_GB2312" w:hint="eastAsia"/>
                <w:szCs w:val="21"/>
              </w:rPr>
              <w:t>，不断提高国企管理水平和质量效益。国</w:t>
            </w:r>
            <w:proofErr w:type="gramStart"/>
            <w:r w:rsidRPr="00091A9F">
              <w:rPr>
                <w:rFonts w:ascii="仿宋_GB2312" w:eastAsia="仿宋_GB2312" w:hint="eastAsia"/>
                <w:szCs w:val="21"/>
              </w:rPr>
              <w:t>资创造</w:t>
            </w:r>
            <w:proofErr w:type="gramEnd"/>
            <w:r w:rsidRPr="00091A9F">
              <w:rPr>
                <w:rFonts w:ascii="仿宋_GB2312" w:eastAsia="仿宋_GB2312" w:hint="eastAsia"/>
                <w:szCs w:val="21"/>
              </w:rPr>
              <w:t>条件推动深度混改，不断</w:t>
            </w:r>
            <w:proofErr w:type="gramStart"/>
            <w:r w:rsidRPr="00091A9F">
              <w:rPr>
                <w:rFonts w:ascii="仿宋_GB2312" w:eastAsia="仿宋_GB2312" w:hint="eastAsia"/>
                <w:szCs w:val="21"/>
              </w:rPr>
              <w:lastRenderedPageBreak/>
              <w:t>提升国</w:t>
            </w:r>
            <w:proofErr w:type="gramEnd"/>
            <w:r w:rsidRPr="00091A9F">
              <w:rPr>
                <w:rFonts w:ascii="仿宋_GB2312" w:eastAsia="仿宋_GB2312" w:hint="eastAsia"/>
                <w:szCs w:val="21"/>
              </w:rPr>
              <w:t>资效率效益。</w:t>
            </w:r>
          </w:p>
        </w:tc>
        <w:tc>
          <w:tcPr>
            <w:tcW w:w="1276" w:type="dxa"/>
          </w:tcPr>
          <w:p w:rsidR="00091A9F" w:rsidRPr="00091A9F" w:rsidRDefault="00091A9F" w:rsidP="00091A9F">
            <w:pPr>
              <w:rPr>
                <w:rFonts w:ascii="仿宋_GB2312" w:eastAsia="仿宋_GB2312"/>
                <w:szCs w:val="21"/>
              </w:rPr>
            </w:pPr>
            <w:r w:rsidRPr="00091A9F">
              <w:rPr>
                <w:rFonts w:ascii="仿宋_GB2312" w:eastAsia="仿宋_GB2312" w:hint="eastAsia"/>
                <w:szCs w:val="21"/>
              </w:rPr>
              <w:lastRenderedPageBreak/>
              <w:t>主办：</w:t>
            </w:r>
            <w:r>
              <w:rPr>
                <w:rFonts w:ascii="仿宋_GB2312" w:eastAsia="仿宋_GB2312" w:hint="eastAsia"/>
                <w:szCs w:val="21"/>
              </w:rPr>
              <w:t>区财政局</w:t>
            </w:r>
          </w:p>
          <w:p w:rsidR="0094728B" w:rsidRPr="0011756E" w:rsidRDefault="0094728B" w:rsidP="00091A9F">
            <w:pPr>
              <w:rPr>
                <w:rFonts w:ascii="仿宋_GB2312" w:eastAsia="仿宋_GB2312"/>
                <w:szCs w:val="21"/>
              </w:rPr>
            </w:pPr>
          </w:p>
        </w:tc>
        <w:tc>
          <w:tcPr>
            <w:tcW w:w="1134" w:type="dxa"/>
          </w:tcPr>
          <w:p w:rsidR="0094728B" w:rsidRPr="0011756E" w:rsidRDefault="00091A9F" w:rsidP="00955619">
            <w:pPr>
              <w:jc w:val="center"/>
              <w:rPr>
                <w:rFonts w:ascii="仿宋_GB2312" w:eastAsia="仿宋_GB2312"/>
                <w:szCs w:val="21"/>
              </w:rPr>
            </w:pPr>
            <w:r>
              <w:rPr>
                <w:rFonts w:ascii="仿宋_GB2312" w:eastAsia="仿宋_GB2312" w:hint="eastAsia"/>
                <w:szCs w:val="21"/>
              </w:rPr>
              <w:t>徐春雷</w:t>
            </w:r>
          </w:p>
        </w:tc>
        <w:tc>
          <w:tcPr>
            <w:tcW w:w="1275" w:type="dxa"/>
          </w:tcPr>
          <w:p w:rsidR="0094728B" w:rsidRPr="0011756E" w:rsidRDefault="0094728B" w:rsidP="0068700B">
            <w:pPr>
              <w:rPr>
                <w:rFonts w:ascii="仿宋_GB2312" w:eastAsia="仿宋_GB2312"/>
                <w:szCs w:val="21"/>
              </w:rPr>
            </w:pPr>
          </w:p>
        </w:tc>
        <w:tc>
          <w:tcPr>
            <w:tcW w:w="1276" w:type="dxa"/>
          </w:tcPr>
          <w:p w:rsidR="0094728B" w:rsidRPr="0011756E" w:rsidRDefault="0094728B" w:rsidP="0068700B">
            <w:pPr>
              <w:rPr>
                <w:rFonts w:ascii="仿宋_GB2312" w:eastAsia="仿宋_GB2312"/>
                <w:szCs w:val="21"/>
              </w:rPr>
            </w:pPr>
          </w:p>
        </w:tc>
        <w:tc>
          <w:tcPr>
            <w:tcW w:w="1559" w:type="dxa"/>
          </w:tcPr>
          <w:p w:rsidR="0094728B" w:rsidRPr="0011756E" w:rsidRDefault="0094728B" w:rsidP="0068700B">
            <w:pPr>
              <w:rPr>
                <w:rFonts w:ascii="仿宋_GB2312" w:eastAsia="仿宋_GB2312"/>
                <w:szCs w:val="21"/>
              </w:rPr>
            </w:pPr>
          </w:p>
        </w:tc>
        <w:tc>
          <w:tcPr>
            <w:tcW w:w="1276" w:type="dxa"/>
          </w:tcPr>
          <w:p w:rsidR="0094728B" w:rsidRPr="0011756E" w:rsidRDefault="0094728B" w:rsidP="0068700B">
            <w:pPr>
              <w:rPr>
                <w:rFonts w:ascii="仿宋_GB2312" w:eastAsia="仿宋_GB2312"/>
                <w:szCs w:val="21"/>
              </w:rPr>
            </w:pPr>
          </w:p>
        </w:tc>
        <w:tc>
          <w:tcPr>
            <w:tcW w:w="1276" w:type="dxa"/>
          </w:tcPr>
          <w:p w:rsidR="0094728B" w:rsidRPr="0011756E" w:rsidRDefault="0094728B" w:rsidP="0068700B">
            <w:pPr>
              <w:rPr>
                <w:rFonts w:ascii="仿宋_GB2312" w:eastAsia="仿宋_GB2312"/>
                <w:szCs w:val="21"/>
              </w:rPr>
            </w:pPr>
          </w:p>
        </w:tc>
        <w:tc>
          <w:tcPr>
            <w:tcW w:w="1308" w:type="dxa"/>
          </w:tcPr>
          <w:p w:rsidR="0094728B" w:rsidRPr="0011756E" w:rsidRDefault="0094728B" w:rsidP="0068700B">
            <w:pPr>
              <w:rPr>
                <w:rFonts w:ascii="仿宋_GB2312" w:eastAsia="仿宋_GB2312"/>
                <w:szCs w:val="21"/>
              </w:rPr>
            </w:pPr>
          </w:p>
        </w:tc>
      </w:tr>
      <w:tr w:rsidR="00AC305A" w:rsidTr="00AC305A">
        <w:tc>
          <w:tcPr>
            <w:tcW w:w="534" w:type="dxa"/>
          </w:tcPr>
          <w:p w:rsidR="0094728B" w:rsidRPr="0011756E" w:rsidRDefault="0094728B" w:rsidP="0068700B">
            <w:pPr>
              <w:rPr>
                <w:rFonts w:ascii="仿宋_GB2312" w:eastAsia="仿宋_GB2312"/>
                <w:szCs w:val="21"/>
              </w:rPr>
            </w:pPr>
            <w:r>
              <w:rPr>
                <w:rFonts w:ascii="仿宋_GB2312" w:eastAsia="仿宋_GB2312" w:hint="eastAsia"/>
                <w:szCs w:val="21"/>
              </w:rPr>
              <w:lastRenderedPageBreak/>
              <w:t>10</w:t>
            </w:r>
          </w:p>
        </w:tc>
        <w:tc>
          <w:tcPr>
            <w:tcW w:w="3260" w:type="dxa"/>
          </w:tcPr>
          <w:p w:rsidR="0094728B" w:rsidRPr="0011756E" w:rsidRDefault="00A0302C" w:rsidP="0068700B">
            <w:pPr>
              <w:rPr>
                <w:rFonts w:ascii="仿宋_GB2312" w:eastAsia="仿宋_GB2312"/>
                <w:szCs w:val="21"/>
              </w:rPr>
            </w:pPr>
            <w:r w:rsidRPr="00A0302C">
              <w:rPr>
                <w:rFonts w:ascii="仿宋_GB2312" w:eastAsia="仿宋_GB2312" w:hint="eastAsia"/>
                <w:szCs w:val="21"/>
              </w:rPr>
              <w:t>出台更有针对性的招商引资政策和产业招商规划， 完善全省招商大数据平台，运用上门招商、以商招商、专业招商、云端招商等方式，提升招商精准度和成功率。</w:t>
            </w:r>
          </w:p>
        </w:tc>
        <w:tc>
          <w:tcPr>
            <w:tcW w:w="1276" w:type="dxa"/>
          </w:tcPr>
          <w:p w:rsidR="00A0302C" w:rsidRPr="00A0302C" w:rsidRDefault="00A0302C" w:rsidP="00A0302C">
            <w:pPr>
              <w:rPr>
                <w:rFonts w:ascii="仿宋_GB2312" w:eastAsia="仿宋_GB2312"/>
                <w:szCs w:val="21"/>
              </w:rPr>
            </w:pPr>
            <w:r w:rsidRPr="00A0302C">
              <w:rPr>
                <w:rFonts w:ascii="仿宋_GB2312" w:eastAsia="仿宋_GB2312" w:hint="eastAsia"/>
                <w:szCs w:val="21"/>
              </w:rPr>
              <w:t>主办：</w:t>
            </w:r>
            <w:r>
              <w:rPr>
                <w:rFonts w:ascii="仿宋_GB2312" w:eastAsia="仿宋_GB2312" w:hint="eastAsia"/>
                <w:szCs w:val="21"/>
              </w:rPr>
              <w:t>区</w:t>
            </w:r>
            <w:proofErr w:type="gramStart"/>
            <w:r>
              <w:rPr>
                <w:rFonts w:ascii="仿宋_GB2312" w:eastAsia="仿宋_GB2312" w:hint="eastAsia"/>
                <w:szCs w:val="21"/>
              </w:rPr>
              <w:t>发改局</w:t>
            </w:r>
            <w:proofErr w:type="gramEnd"/>
          </w:p>
          <w:p w:rsidR="0094728B" w:rsidRPr="0011756E" w:rsidRDefault="00A0302C" w:rsidP="00A0302C">
            <w:pPr>
              <w:rPr>
                <w:rFonts w:ascii="仿宋_GB2312" w:eastAsia="仿宋_GB2312"/>
                <w:szCs w:val="21"/>
              </w:rPr>
            </w:pPr>
            <w:r w:rsidRPr="00A0302C">
              <w:rPr>
                <w:rFonts w:ascii="仿宋_GB2312" w:eastAsia="仿宋_GB2312" w:hint="eastAsia"/>
                <w:szCs w:val="21"/>
              </w:rPr>
              <w:t>协办：</w:t>
            </w:r>
            <w:r>
              <w:rPr>
                <w:rFonts w:ascii="仿宋_GB2312" w:eastAsia="仿宋_GB2312" w:hint="eastAsia"/>
                <w:szCs w:val="21"/>
              </w:rPr>
              <w:t>区</w:t>
            </w:r>
            <w:r w:rsidRPr="00A0302C">
              <w:rPr>
                <w:rFonts w:ascii="仿宋_GB2312" w:eastAsia="仿宋_GB2312" w:hint="eastAsia"/>
                <w:szCs w:val="21"/>
              </w:rPr>
              <w:t>工信局</w:t>
            </w:r>
            <w:r>
              <w:rPr>
                <w:rFonts w:ascii="仿宋_GB2312" w:eastAsia="仿宋_GB2312" w:hint="eastAsia"/>
                <w:szCs w:val="21"/>
              </w:rPr>
              <w:t>、区</w:t>
            </w:r>
            <w:r w:rsidRPr="00A0302C">
              <w:rPr>
                <w:rFonts w:ascii="仿宋_GB2312" w:eastAsia="仿宋_GB2312" w:hint="eastAsia"/>
                <w:szCs w:val="21"/>
              </w:rPr>
              <w:t>农业农村局</w:t>
            </w:r>
            <w:r>
              <w:rPr>
                <w:rFonts w:ascii="仿宋_GB2312" w:eastAsia="仿宋_GB2312" w:hint="eastAsia"/>
                <w:szCs w:val="21"/>
              </w:rPr>
              <w:t>、区</w:t>
            </w:r>
            <w:r w:rsidRPr="00A0302C">
              <w:rPr>
                <w:rFonts w:ascii="仿宋_GB2312" w:eastAsia="仿宋_GB2312" w:hint="eastAsia"/>
                <w:szCs w:val="21"/>
              </w:rPr>
              <w:t>文体局</w:t>
            </w:r>
            <w:r>
              <w:rPr>
                <w:rFonts w:ascii="仿宋_GB2312" w:eastAsia="仿宋_GB2312" w:hint="eastAsia"/>
                <w:szCs w:val="21"/>
              </w:rPr>
              <w:t>、区</w:t>
            </w:r>
            <w:r w:rsidRPr="00A0302C">
              <w:rPr>
                <w:rFonts w:ascii="仿宋_GB2312" w:eastAsia="仿宋_GB2312" w:hint="eastAsia"/>
                <w:szCs w:val="21"/>
              </w:rPr>
              <w:t>营商局</w:t>
            </w:r>
          </w:p>
        </w:tc>
        <w:tc>
          <w:tcPr>
            <w:tcW w:w="1134" w:type="dxa"/>
          </w:tcPr>
          <w:p w:rsidR="0094728B" w:rsidRPr="0011756E" w:rsidRDefault="00A0302C" w:rsidP="00955619">
            <w:pPr>
              <w:jc w:val="center"/>
              <w:rPr>
                <w:rFonts w:ascii="仿宋_GB2312" w:eastAsia="仿宋_GB2312"/>
                <w:szCs w:val="21"/>
              </w:rPr>
            </w:pPr>
            <w:r>
              <w:rPr>
                <w:rFonts w:ascii="仿宋_GB2312" w:eastAsia="仿宋_GB2312" w:hint="eastAsia"/>
                <w:szCs w:val="21"/>
              </w:rPr>
              <w:t>徐春雷</w:t>
            </w:r>
          </w:p>
        </w:tc>
        <w:tc>
          <w:tcPr>
            <w:tcW w:w="1275" w:type="dxa"/>
          </w:tcPr>
          <w:p w:rsidR="0094728B" w:rsidRPr="0011756E" w:rsidRDefault="0094728B" w:rsidP="0068700B">
            <w:pPr>
              <w:rPr>
                <w:rFonts w:ascii="仿宋_GB2312" w:eastAsia="仿宋_GB2312"/>
                <w:szCs w:val="21"/>
              </w:rPr>
            </w:pPr>
          </w:p>
        </w:tc>
        <w:tc>
          <w:tcPr>
            <w:tcW w:w="1276" w:type="dxa"/>
          </w:tcPr>
          <w:p w:rsidR="0094728B" w:rsidRPr="0011756E" w:rsidRDefault="0094728B" w:rsidP="0068700B">
            <w:pPr>
              <w:rPr>
                <w:rFonts w:ascii="仿宋_GB2312" w:eastAsia="仿宋_GB2312"/>
                <w:szCs w:val="21"/>
              </w:rPr>
            </w:pPr>
          </w:p>
        </w:tc>
        <w:tc>
          <w:tcPr>
            <w:tcW w:w="1559" w:type="dxa"/>
          </w:tcPr>
          <w:p w:rsidR="0094728B" w:rsidRPr="0011756E" w:rsidRDefault="0094728B" w:rsidP="0068700B">
            <w:pPr>
              <w:rPr>
                <w:rFonts w:ascii="仿宋_GB2312" w:eastAsia="仿宋_GB2312"/>
                <w:szCs w:val="21"/>
              </w:rPr>
            </w:pPr>
          </w:p>
        </w:tc>
        <w:tc>
          <w:tcPr>
            <w:tcW w:w="1276" w:type="dxa"/>
          </w:tcPr>
          <w:p w:rsidR="0094728B" w:rsidRPr="0011756E" w:rsidRDefault="0094728B" w:rsidP="0068700B">
            <w:pPr>
              <w:rPr>
                <w:rFonts w:ascii="仿宋_GB2312" w:eastAsia="仿宋_GB2312"/>
                <w:szCs w:val="21"/>
              </w:rPr>
            </w:pPr>
          </w:p>
        </w:tc>
        <w:tc>
          <w:tcPr>
            <w:tcW w:w="1276" w:type="dxa"/>
          </w:tcPr>
          <w:p w:rsidR="0094728B" w:rsidRPr="0011756E" w:rsidRDefault="0094728B" w:rsidP="0068700B">
            <w:pPr>
              <w:rPr>
                <w:rFonts w:ascii="仿宋_GB2312" w:eastAsia="仿宋_GB2312"/>
                <w:szCs w:val="21"/>
              </w:rPr>
            </w:pPr>
          </w:p>
        </w:tc>
        <w:tc>
          <w:tcPr>
            <w:tcW w:w="1308" w:type="dxa"/>
          </w:tcPr>
          <w:p w:rsidR="0094728B" w:rsidRPr="0011756E" w:rsidRDefault="0094728B" w:rsidP="0068700B">
            <w:pPr>
              <w:rPr>
                <w:rFonts w:ascii="仿宋_GB2312" w:eastAsia="仿宋_GB2312"/>
                <w:szCs w:val="21"/>
              </w:rPr>
            </w:pPr>
          </w:p>
        </w:tc>
      </w:tr>
      <w:tr w:rsidR="00A0302C" w:rsidRPr="0011756E" w:rsidTr="00091A9F">
        <w:tc>
          <w:tcPr>
            <w:tcW w:w="534" w:type="dxa"/>
          </w:tcPr>
          <w:p w:rsidR="00A0302C" w:rsidRPr="0011756E" w:rsidRDefault="00A0302C" w:rsidP="00A0302C">
            <w:pPr>
              <w:rPr>
                <w:rFonts w:ascii="仿宋_GB2312" w:eastAsia="仿宋_GB2312"/>
                <w:szCs w:val="21"/>
              </w:rPr>
            </w:pPr>
            <w:r>
              <w:rPr>
                <w:rFonts w:ascii="仿宋_GB2312" w:eastAsia="仿宋_GB2312" w:hint="eastAsia"/>
                <w:szCs w:val="21"/>
              </w:rPr>
              <w:t>11</w:t>
            </w:r>
          </w:p>
        </w:tc>
        <w:tc>
          <w:tcPr>
            <w:tcW w:w="3260" w:type="dxa"/>
          </w:tcPr>
          <w:p w:rsidR="00A0302C" w:rsidRPr="0011756E" w:rsidRDefault="006D3C11" w:rsidP="0068700B">
            <w:pPr>
              <w:rPr>
                <w:rFonts w:ascii="仿宋_GB2312" w:eastAsia="仿宋_GB2312"/>
                <w:szCs w:val="21"/>
              </w:rPr>
            </w:pPr>
            <w:r w:rsidRPr="006D3C11">
              <w:rPr>
                <w:rFonts w:ascii="仿宋_GB2312" w:eastAsia="仿宋_GB2312" w:hint="eastAsia"/>
                <w:szCs w:val="21"/>
              </w:rPr>
              <w:t>全省实际利用千万元以上内资同比增长30%以上， 实际利用外资增长10%。</w:t>
            </w:r>
          </w:p>
        </w:tc>
        <w:tc>
          <w:tcPr>
            <w:tcW w:w="1276" w:type="dxa"/>
          </w:tcPr>
          <w:p w:rsidR="006D3C11" w:rsidRPr="006D3C11" w:rsidRDefault="006D3C11" w:rsidP="006D3C11">
            <w:pPr>
              <w:rPr>
                <w:rFonts w:ascii="仿宋_GB2312" w:eastAsia="仿宋_GB2312"/>
                <w:szCs w:val="21"/>
              </w:rPr>
            </w:pPr>
            <w:r w:rsidRPr="006D3C11">
              <w:rPr>
                <w:rFonts w:ascii="仿宋_GB2312" w:eastAsia="仿宋_GB2312" w:hint="eastAsia"/>
                <w:szCs w:val="21"/>
              </w:rPr>
              <w:t>主办：</w:t>
            </w:r>
            <w:r>
              <w:rPr>
                <w:rFonts w:ascii="仿宋_GB2312" w:eastAsia="仿宋_GB2312" w:hint="eastAsia"/>
                <w:szCs w:val="21"/>
              </w:rPr>
              <w:t>区</w:t>
            </w:r>
            <w:proofErr w:type="gramStart"/>
            <w:r>
              <w:rPr>
                <w:rFonts w:ascii="仿宋_GB2312" w:eastAsia="仿宋_GB2312" w:hint="eastAsia"/>
                <w:szCs w:val="21"/>
              </w:rPr>
              <w:t>发改局</w:t>
            </w:r>
            <w:proofErr w:type="gramEnd"/>
          </w:p>
          <w:p w:rsidR="00A0302C" w:rsidRPr="0011756E" w:rsidRDefault="00A0302C" w:rsidP="006D3C11">
            <w:pPr>
              <w:rPr>
                <w:rFonts w:ascii="仿宋_GB2312" w:eastAsia="仿宋_GB2312"/>
                <w:szCs w:val="21"/>
              </w:rPr>
            </w:pPr>
          </w:p>
        </w:tc>
        <w:tc>
          <w:tcPr>
            <w:tcW w:w="1134" w:type="dxa"/>
          </w:tcPr>
          <w:p w:rsidR="00A0302C" w:rsidRPr="0011756E" w:rsidRDefault="006D3C11" w:rsidP="00955619">
            <w:pPr>
              <w:jc w:val="center"/>
              <w:rPr>
                <w:rFonts w:ascii="仿宋_GB2312" w:eastAsia="仿宋_GB2312"/>
                <w:szCs w:val="21"/>
              </w:rPr>
            </w:pPr>
            <w:r>
              <w:rPr>
                <w:rFonts w:ascii="仿宋_GB2312" w:eastAsia="仿宋_GB2312" w:hint="eastAsia"/>
                <w:szCs w:val="21"/>
              </w:rPr>
              <w:t>徐春雷</w:t>
            </w:r>
          </w:p>
        </w:tc>
        <w:tc>
          <w:tcPr>
            <w:tcW w:w="1275" w:type="dxa"/>
          </w:tcPr>
          <w:p w:rsidR="00A0302C" w:rsidRPr="0011756E" w:rsidRDefault="00A0302C" w:rsidP="0068700B">
            <w:pPr>
              <w:rPr>
                <w:rFonts w:ascii="仿宋_GB2312" w:eastAsia="仿宋_GB2312"/>
                <w:szCs w:val="21"/>
              </w:rPr>
            </w:pPr>
          </w:p>
        </w:tc>
        <w:tc>
          <w:tcPr>
            <w:tcW w:w="1276" w:type="dxa"/>
          </w:tcPr>
          <w:p w:rsidR="00A0302C" w:rsidRPr="0011756E" w:rsidRDefault="00A0302C" w:rsidP="0068700B">
            <w:pPr>
              <w:rPr>
                <w:rFonts w:ascii="仿宋_GB2312" w:eastAsia="仿宋_GB2312"/>
                <w:szCs w:val="21"/>
              </w:rPr>
            </w:pPr>
          </w:p>
        </w:tc>
        <w:tc>
          <w:tcPr>
            <w:tcW w:w="1559" w:type="dxa"/>
          </w:tcPr>
          <w:p w:rsidR="00A0302C" w:rsidRPr="0011756E" w:rsidRDefault="00A0302C" w:rsidP="0068700B">
            <w:pPr>
              <w:rPr>
                <w:rFonts w:ascii="仿宋_GB2312" w:eastAsia="仿宋_GB2312"/>
                <w:szCs w:val="21"/>
              </w:rPr>
            </w:pPr>
          </w:p>
        </w:tc>
        <w:tc>
          <w:tcPr>
            <w:tcW w:w="1276" w:type="dxa"/>
          </w:tcPr>
          <w:p w:rsidR="00A0302C" w:rsidRPr="0011756E" w:rsidRDefault="00A0302C" w:rsidP="0068700B">
            <w:pPr>
              <w:rPr>
                <w:rFonts w:ascii="仿宋_GB2312" w:eastAsia="仿宋_GB2312"/>
                <w:szCs w:val="21"/>
              </w:rPr>
            </w:pPr>
          </w:p>
        </w:tc>
        <w:tc>
          <w:tcPr>
            <w:tcW w:w="1276" w:type="dxa"/>
          </w:tcPr>
          <w:p w:rsidR="00A0302C" w:rsidRPr="0011756E" w:rsidRDefault="00A0302C" w:rsidP="0068700B">
            <w:pPr>
              <w:rPr>
                <w:rFonts w:ascii="仿宋_GB2312" w:eastAsia="仿宋_GB2312"/>
                <w:szCs w:val="21"/>
              </w:rPr>
            </w:pPr>
          </w:p>
        </w:tc>
        <w:tc>
          <w:tcPr>
            <w:tcW w:w="1308" w:type="dxa"/>
          </w:tcPr>
          <w:p w:rsidR="00A0302C" w:rsidRPr="0011756E" w:rsidRDefault="00A0302C" w:rsidP="0068700B">
            <w:pPr>
              <w:rPr>
                <w:rFonts w:ascii="仿宋_GB2312" w:eastAsia="仿宋_GB2312"/>
                <w:szCs w:val="21"/>
              </w:rPr>
            </w:pPr>
          </w:p>
        </w:tc>
      </w:tr>
      <w:tr w:rsidR="00A0302C" w:rsidRPr="0011756E" w:rsidTr="00091A9F">
        <w:tc>
          <w:tcPr>
            <w:tcW w:w="534" w:type="dxa"/>
          </w:tcPr>
          <w:p w:rsidR="00A0302C" w:rsidRPr="0011756E" w:rsidRDefault="00A0302C" w:rsidP="00A0302C">
            <w:pPr>
              <w:rPr>
                <w:rFonts w:ascii="仿宋_GB2312" w:eastAsia="仿宋_GB2312"/>
                <w:szCs w:val="21"/>
              </w:rPr>
            </w:pPr>
            <w:r>
              <w:rPr>
                <w:rFonts w:ascii="仿宋_GB2312" w:eastAsia="仿宋_GB2312" w:hint="eastAsia"/>
                <w:szCs w:val="21"/>
              </w:rPr>
              <w:t>12</w:t>
            </w:r>
          </w:p>
        </w:tc>
        <w:tc>
          <w:tcPr>
            <w:tcW w:w="3260" w:type="dxa"/>
          </w:tcPr>
          <w:p w:rsidR="00A0302C" w:rsidRPr="0011756E" w:rsidRDefault="006D3C11" w:rsidP="0068700B">
            <w:pPr>
              <w:rPr>
                <w:rFonts w:ascii="仿宋_GB2312" w:eastAsia="仿宋_GB2312"/>
                <w:szCs w:val="21"/>
              </w:rPr>
            </w:pPr>
            <w:r w:rsidRPr="006D3C11">
              <w:rPr>
                <w:rFonts w:ascii="仿宋_GB2312" w:eastAsia="仿宋_GB2312" w:hint="eastAsia"/>
                <w:szCs w:val="21"/>
              </w:rPr>
              <w:t>扎实开展第二轮中央生态环境保护督察反馈问题整改，科学制定整改方案，聚焦破坏生态、黑臭水体返</w:t>
            </w:r>
            <w:proofErr w:type="gramStart"/>
            <w:r w:rsidRPr="006D3C11">
              <w:rPr>
                <w:rFonts w:ascii="仿宋_GB2312" w:eastAsia="仿宋_GB2312" w:hint="eastAsia"/>
                <w:szCs w:val="21"/>
              </w:rPr>
              <w:t>黑返臭</w:t>
            </w:r>
            <w:proofErr w:type="gramEnd"/>
            <w:r w:rsidRPr="006D3C11">
              <w:rPr>
                <w:rFonts w:ascii="仿宋_GB2312" w:eastAsia="仿宋_GB2312" w:hint="eastAsia"/>
                <w:szCs w:val="21"/>
              </w:rPr>
              <w:t>、黑土地保护不力等突出问题及群众信访案件，严格实施</w:t>
            </w:r>
            <w:proofErr w:type="gramStart"/>
            <w:r w:rsidRPr="006D3C11">
              <w:rPr>
                <w:rFonts w:ascii="仿宋_GB2312" w:eastAsia="仿宋_GB2312" w:hint="eastAsia"/>
                <w:szCs w:val="21"/>
              </w:rPr>
              <w:t>台账式管理</w:t>
            </w:r>
            <w:proofErr w:type="gramEnd"/>
            <w:r w:rsidRPr="006D3C11">
              <w:rPr>
                <w:rFonts w:ascii="仿宋_GB2312" w:eastAsia="仿宋_GB2312" w:hint="eastAsia"/>
                <w:szCs w:val="21"/>
              </w:rPr>
              <w:t>、清单式整治。健全省级环保督察机制，深入开展“四</w:t>
            </w:r>
            <w:proofErr w:type="gramStart"/>
            <w:r w:rsidRPr="006D3C11">
              <w:rPr>
                <w:rFonts w:ascii="仿宋_GB2312" w:eastAsia="仿宋_GB2312" w:hint="eastAsia"/>
                <w:szCs w:val="21"/>
              </w:rPr>
              <w:t>不</w:t>
            </w:r>
            <w:proofErr w:type="gramEnd"/>
            <w:r w:rsidRPr="006D3C11">
              <w:rPr>
                <w:rFonts w:ascii="仿宋_GB2312" w:eastAsia="仿宋_GB2312" w:hint="eastAsia"/>
                <w:szCs w:val="21"/>
              </w:rPr>
              <w:t>两直”暗查暗访和大排查大整治专项行动。</w:t>
            </w:r>
          </w:p>
        </w:tc>
        <w:tc>
          <w:tcPr>
            <w:tcW w:w="1276" w:type="dxa"/>
          </w:tcPr>
          <w:p w:rsidR="006D3C11" w:rsidRPr="006D3C11" w:rsidRDefault="006D3C11" w:rsidP="006D3C11">
            <w:pPr>
              <w:rPr>
                <w:rFonts w:ascii="仿宋_GB2312" w:eastAsia="仿宋_GB2312"/>
                <w:szCs w:val="21"/>
              </w:rPr>
            </w:pPr>
            <w:r w:rsidRPr="006D3C11">
              <w:rPr>
                <w:rFonts w:ascii="仿宋_GB2312" w:eastAsia="仿宋_GB2312" w:hint="eastAsia"/>
                <w:szCs w:val="21"/>
              </w:rPr>
              <w:t>主办：</w:t>
            </w:r>
            <w:r>
              <w:rPr>
                <w:rFonts w:ascii="仿宋_GB2312" w:eastAsia="仿宋_GB2312" w:hint="eastAsia"/>
                <w:szCs w:val="21"/>
              </w:rPr>
              <w:t>区</w:t>
            </w:r>
            <w:r w:rsidRPr="006D3C11">
              <w:rPr>
                <w:rFonts w:ascii="仿宋_GB2312" w:eastAsia="仿宋_GB2312" w:hint="eastAsia"/>
                <w:szCs w:val="21"/>
              </w:rPr>
              <w:t>生态环境局</w:t>
            </w:r>
          </w:p>
          <w:p w:rsidR="00A0302C" w:rsidRPr="0011756E" w:rsidRDefault="006D3C11" w:rsidP="006D3C11">
            <w:pPr>
              <w:rPr>
                <w:rFonts w:ascii="仿宋_GB2312" w:eastAsia="仿宋_GB2312"/>
                <w:szCs w:val="21"/>
              </w:rPr>
            </w:pPr>
            <w:r w:rsidRPr="006D3C11">
              <w:rPr>
                <w:rFonts w:ascii="仿宋_GB2312" w:eastAsia="仿宋_GB2312" w:hint="eastAsia"/>
                <w:szCs w:val="21"/>
              </w:rPr>
              <w:t>协办：</w:t>
            </w:r>
            <w:r>
              <w:rPr>
                <w:rFonts w:ascii="仿宋_GB2312" w:eastAsia="仿宋_GB2312" w:hint="eastAsia"/>
                <w:szCs w:val="21"/>
              </w:rPr>
              <w:t>区</w:t>
            </w:r>
            <w:r w:rsidRPr="006D3C11">
              <w:rPr>
                <w:rFonts w:ascii="仿宋_GB2312" w:eastAsia="仿宋_GB2312" w:hint="eastAsia"/>
                <w:szCs w:val="21"/>
              </w:rPr>
              <w:t>工信局、自然资源局、住建局</w:t>
            </w:r>
          </w:p>
        </w:tc>
        <w:tc>
          <w:tcPr>
            <w:tcW w:w="1134" w:type="dxa"/>
          </w:tcPr>
          <w:p w:rsidR="00A0302C" w:rsidRPr="0011756E" w:rsidRDefault="006D3C11" w:rsidP="00955619">
            <w:pPr>
              <w:jc w:val="center"/>
              <w:rPr>
                <w:rFonts w:ascii="仿宋_GB2312" w:eastAsia="仿宋_GB2312"/>
                <w:szCs w:val="21"/>
              </w:rPr>
            </w:pPr>
            <w:r>
              <w:rPr>
                <w:rFonts w:ascii="仿宋_GB2312" w:eastAsia="仿宋_GB2312" w:hint="eastAsia"/>
                <w:szCs w:val="21"/>
              </w:rPr>
              <w:t>张</w:t>
            </w:r>
            <w:proofErr w:type="gramStart"/>
            <w:r w:rsidRPr="006D3C11">
              <w:rPr>
                <w:rFonts w:asciiTheme="majorEastAsia" w:eastAsiaTheme="majorEastAsia" w:hAnsiTheme="majorEastAsia" w:hint="eastAsia"/>
                <w:szCs w:val="21"/>
              </w:rPr>
              <w:t>堃</w:t>
            </w:r>
            <w:proofErr w:type="gramEnd"/>
          </w:p>
        </w:tc>
        <w:tc>
          <w:tcPr>
            <w:tcW w:w="1275" w:type="dxa"/>
          </w:tcPr>
          <w:p w:rsidR="00A0302C" w:rsidRPr="0011756E" w:rsidRDefault="00A0302C" w:rsidP="0068700B">
            <w:pPr>
              <w:rPr>
                <w:rFonts w:ascii="仿宋_GB2312" w:eastAsia="仿宋_GB2312"/>
                <w:szCs w:val="21"/>
              </w:rPr>
            </w:pPr>
          </w:p>
        </w:tc>
        <w:tc>
          <w:tcPr>
            <w:tcW w:w="1276" w:type="dxa"/>
          </w:tcPr>
          <w:p w:rsidR="00A0302C" w:rsidRPr="0011756E" w:rsidRDefault="00A0302C" w:rsidP="0068700B">
            <w:pPr>
              <w:rPr>
                <w:rFonts w:ascii="仿宋_GB2312" w:eastAsia="仿宋_GB2312"/>
                <w:szCs w:val="21"/>
              </w:rPr>
            </w:pPr>
          </w:p>
        </w:tc>
        <w:tc>
          <w:tcPr>
            <w:tcW w:w="1559" w:type="dxa"/>
          </w:tcPr>
          <w:p w:rsidR="00A0302C" w:rsidRPr="0011756E" w:rsidRDefault="00A0302C" w:rsidP="0068700B">
            <w:pPr>
              <w:rPr>
                <w:rFonts w:ascii="仿宋_GB2312" w:eastAsia="仿宋_GB2312"/>
                <w:szCs w:val="21"/>
              </w:rPr>
            </w:pPr>
          </w:p>
        </w:tc>
        <w:tc>
          <w:tcPr>
            <w:tcW w:w="1276" w:type="dxa"/>
          </w:tcPr>
          <w:p w:rsidR="00A0302C" w:rsidRPr="0011756E" w:rsidRDefault="00A0302C" w:rsidP="0068700B">
            <w:pPr>
              <w:rPr>
                <w:rFonts w:ascii="仿宋_GB2312" w:eastAsia="仿宋_GB2312"/>
                <w:szCs w:val="21"/>
              </w:rPr>
            </w:pPr>
          </w:p>
        </w:tc>
        <w:tc>
          <w:tcPr>
            <w:tcW w:w="1276" w:type="dxa"/>
          </w:tcPr>
          <w:p w:rsidR="00A0302C" w:rsidRPr="0011756E" w:rsidRDefault="00A0302C" w:rsidP="0068700B">
            <w:pPr>
              <w:rPr>
                <w:rFonts w:ascii="仿宋_GB2312" w:eastAsia="仿宋_GB2312"/>
                <w:szCs w:val="21"/>
              </w:rPr>
            </w:pPr>
          </w:p>
        </w:tc>
        <w:tc>
          <w:tcPr>
            <w:tcW w:w="1308" w:type="dxa"/>
          </w:tcPr>
          <w:p w:rsidR="00A0302C" w:rsidRPr="0011756E" w:rsidRDefault="00A0302C" w:rsidP="0068700B">
            <w:pPr>
              <w:rPr>
                <w:rFonts w:ascii="仿宋_GB2312" w:eastAsia="仿宋_GB2312"/>
                <w:szCs w:val="21"/>
              </w:rPr>
            </w:pPr>
          </w:p>
        </w:tc>
      </w:tr>
      <w:tr w:rsidR="00A0302C" w:rsidRPr="0011756E" w:rsidTr="00091A9F">
        <w:tc>
          <w:tcPr>
            <w:tcW w:w="534" w:type="dxa"/>
          </w:tcPr>
          <w:p w:rsidR="00A0302C" w:rsidRPr="0011756E" w:rsidRDefault="00A0302C" w:rsidP="00A0302C">
            <w:pPr>
              <w:rPr>
                <w:rFonts w:ascii="仿宋_GB2312" w:eastAsia="仿宋_GB2312"/>
                <w:szCs w:val="21"/>
              </w:rPr>
            </w:pPr>
            <w:r>
              <w:rPr>
                <w:rFonts w:ascii="仿宋_GB2312" w:eastAsia="仿宋_GB2312" w:hint="eastAsia"/>
                <w:szCs w:val="21"/>
              </w:rPr>
              <w:t>13</w:t>
            </w:r>
          </w:p>
        </w:tc>
        <w:tc>
          <w:tcPr>
            <w:tcW w:w="3260" w:type="dxa"/>
          </w:tcPr>
          <w:p w:rsidR="00A0302C" w:rsidRPr="0011756E" w:rsidRDefault="006D3C11" w:rsidP="0068700B">
            <w:pPr>
              <w:rPr>
                <w:rFonts w:ascii="仿宋_GB2312" w:eastAsia="仿宋_GB2312"/>
                <w:szCs w:val="21"/>
              </w:rPr>
            </w:pPr>
            <w:r w:rsidRPr="006D3C11">
              <w:rPr>
                <w:rFonts w:ascii="仿宋_GB2312" w:eastAsia="仿宋_GB2312" w:hint="eastAsia"/>
                <w:szCs w:val="21"/>
              </w:rPr>
              <w:t>防范化解社会稳定领域风险，完善地产项目风险处置机制，妥善解决房地产领域突出问题。</w:t>
            </w:r>
          </w:p>
        </w:tc>
        <w:tc>
          <w:tcPr>
            <w:tcW w:w="1276" w:type="dxa"/>
          </w:tcPr>
          <w:p w:rsidR="006D3C11" w:rsidRPr="006D3C11" w:rsidRDefault="006D3C11" w:rsidP="006D3C11">
            <w:pPr>
              <w:rPr>
                <w:rFonts w:ascii="仿宋_GB2312" w:eastAsia="仿宋_GB2312"/>
                <w:szCs w:val="21"/>
              </w:rPr>
            </w:pPr>
            <w:r w:rsidRPr="006D3C11">
              <w:rPr>
                <w:rFonts w:ascii="仿宋_GB2312" w:eastAsia="仿宋_GB2312" w:hint="eastAsia"/>
                <w:szCs w:val="21"/>
              </w:rPr>
              <w:t>主办：</w:t>
            </w:r>
            <w:r>
              <w:rPr>
                <w:rFonts w:ascii="仿宋_GB2312" w:eastAsia="仿宋_GB2312" w:hint="eastAsia"/>
                <w:szCs w:val="21"/>
              </w:rPr>
              <w:t>区</w:t>
            </w:r>
            <w:r w:rsidRPr="006D3C11">
              <w:rPr>
                <w:rFonts w:ascii="仿宋_GB2312" w:eastAsia="仿宋_GB2312" w:hint="eastAsia"/>
                <w:szCs w:val="21"/>
              </w:rPr>
              <w:t>住建局</w:t>
            </w:r>
          </w:p>
          <w:p w:rsidR="00A0302C" w:rsidRPr="0011756E" w:rsidRDefault="006D3C11" w:rsidP="006D3C11">
            <w:pPr>
              <w:rPr>
                <w:rFonts w:ascii="仿宋_GB2312" w:eastAsia="仿宋_GB2312"/>
                <w:szCs w:val="21"/>
              </w:rPr>
            </w:pPr>
            <w:r w:rsidRPr="006D3C11">
              <w:rPr>
                <w:rFonts w:ascii="仿宋_GB2312" w:eastAsia="仿宋_GB2312" w:hint="eastAsia"/>
                <w:szCs w:val="21"/>
              </w:rPr>
              <w:t>协办：</w:t>
            </w:r>
            <w:r>
              <w:rPr>
                <w:rFonts w:ascii="仿宋_GB2312" w:eastAsia="仿宋_GB2312" w:hint="eastAsia"/>
                <w:szCs w:val="21"/>
              </w:rPr>
              <w:t>区内金融部门</w:t>
            </w:r>
          </w:p>
        </w:tc>
        <w:tc>
          <w:tcPr>
            <w:tcW w:w="1134" w:type="dxa"/>
          </w:tcPr>
          <w:p w:rsidR="00A0302C" w:rsidRPr="0011756E" w:rsidRDefault="006D3C11" w:rsidP="00955619">
            <w:pPr>
              <w:jc w:val="center"/>
              <w:rPr>
                <w:rFonts w:ascii="仿宋_GB2312" w:eastAsia="仿宋_GB2312"/>
                <w:szCs w:val="21"/>
              </w:rPr>
            </w:pPr>
            <w:r>
              <w:rPr>
                <w:rFonts w:ascii="仿宋_GB2312" w:eastAsia="仿宋_GB2312" w:hint="eastAsia"/>
                <w:szCs w:val="21"/>
              </w:rPr>
              <w:t>张</w:t>
            </w:r>
            <w:proofErr w:type="gramStart"/>
            <w:r w:rsidRPr="006D3C11">
              <w:rPr>
                <w:rFonts w:asciiTheme="majorEastAsia" w:eastAsiaTheme="majorEastAsia" w:hAnsiTheme="majorEastAsia" w:hint="eastAsia"/>
                <w:szCs w:val="21"/>
              </w:rPr>
              <w:t>堃</w:t>
            </w:r>
            <w:proofErr w:type="gramEnd"/>
          </w:p>
        </w:tc>
        <w:tc>
          <w:tcPr>
            <w:tcW w:w="1275" w:type="dxa"/>
          </w:tcPr>
          <w:p w:rsidR="00A0302C" w:rsidRPr="0011756E" w:rsidRDefault="00A0302C" w:rsidP="0068700B">
            <w:pPr>
              <w:rPr>
                <w:rFonts w:ascii="仿宋_GB2312" w:eastAsia="仿宋_GB2312"/>
                <w:szCs w:val="21"/>
              </w:rPr>
            </w:pPr>
          </w:p>
        </w:tc>
        <w:tc>
          <w:tcPr>
            <w:tcW w:w="1276" w:type="dxa"/>
          </w:tcPr>
          <w:p w:rsidR="00A0302C" w:rsidRPr="0011756E" w:rsidRDefault="00A0302C" w:rsidP="0068700B">
            <w:pPr>
              <w:rPr>
                <w:rFonts w:ascii="仿宋_GB2312" w:eastAsia="仿宋_GB2312"/>
                <w:szCs w:val="21"/>
              </w:rPr>
            </w:pPr>
          </w:p>
        </w:tc>
        <w:tc>
          <w:tcPr>
            <w:tcW w:w="1559" w:type="dxa"/>
          </w:tcPr>
          <w:p w:rsidR="00A0302C" w:rsidRPr="0011756E" w:rsidRDefault="00A0302C" w:rsidP="0068700B">
            <w:pPr>
              <w:rPr>
                <w:rFonts w:ascii="仿宋_GB2312" w:eastAsia="仿宋_GB2312"/>
                <w:szCs w:val="21"/>
              </w:rPr>
            </w:pPr>
          </w:p>
        </w:tc>
        <w:tc>
          <w:tcPr>
            <w:tcW w:w="1276" w:type="dxa"/>
          </w:tcPr>
          <w:p w:rsidR="00A0302C" w:rsidRPr="0011756E" w:rsidRDefault="00A0302C" w:rsidP="0068700B">
            <w:pPr>
              <w:rPr>
                <w:rFonts w:ascii="仿宋_GB2312" w:eastAsia="仿宋_GB2312"/>
                <w:szCs w:val="21"/>
              </w:rPr>
            </w:pPr>
          </w:p>
        </w:tc>
        <w:tc>
          <w:tcPr>
            <w:tcW w:w="1276" w:type="dxa"/>
          </w:tcPr>
          <w:p w:rsidR="00A0302C" w:rsidRPr="0011756E" w:rsidRDefault="00A0302C" w:rsidP="0068700B">
            <w:pPr>
              <w:rPr>
                <w:rFonts w:ascii="仿宋_GB2312" w:eastAsia="仿宋_GB2312"/>
                <w:szCs w:val="21"/>
              </w:rPr>
            </w:pPr>
          </w:p>
        </w:tc>
        <w:tc>
          <w:tcPr>
            <w:tcW w:w="1308" w:type="dxa"/>
          </w:tcPr>
          <w:p w:rsidR="00A0302C" w:rsidRPr="0011756E" w:rsidRDefault="00A0302C" w:rsidP="0068700B">
            <w:pPr>
              <w:rPr>
                <w:rFonts w:ascii="仿宋_GB2312" w:eastAsia="仿宋_GB2312"/>
                <w:szCs w:val="21"/>
              </w:rPr>
            </w:pPr>
          </w:p>
        </w:tc>
      </w:tr>
      <w:tr w:rsidR="006D3C11" w:rsidRPr="0011756E" w:rsidTr="00091A9F">
        <w:tc>
          <w:tcPr>
            <w:tcW w:w="534" w:type="dxa"/>
          </w:tcPr>
          <w:p w:rsidR="006D3C11" w:rsidRPr="0011756E" w:rsidRDefault="006D3C11" w:rsidP="0068700B">
            <w:pPr>
              <w:rPr>
                <w:rFonts w:ascii="仿宋_GB2312" w:eastAsia="仿宋_GB2312"/>
                <w:szCs w:val="21"/>
              </w:rPr>
            </w:pPr>
            <w:r>
              <w:rPr>
                <w:rFonts w:ascii="仿宋_GB2312" w:eastAsia="仿宋_GB2312" w:hint="eastAsia"/>
                <w:szCs w:val="21"/>
              </w:rPr>
              <w:t>14</w:t>
            </w:r>
          </w:p>
        </w:tc>
        <w:tc>
          <w:tcPr>
            <w:tcW w:w="3260" w:type="dxa"/>
          </w:tcPr>
          <w:p w:rsidR="006D3C11" w:rsidRPr="0011756E" w:rsidRDefault="006D3C11" w:rsidP="0068700B">
            <w:pPr>
              <w:rPr>
                <w:rFonts w:ascii="仿宋_GB2312" w:eastAsia="仿宋_GB2312"/>
                <w:szCs w:val="21"/>
              </w:rPr>
            </w:pPr>
            <w:r w:rsidRPr="00091A9F">
              <w:rPr>
                <w:rFonts w:ascii="仿宋_GB2312" w:eastAsia="仿宋_GB2312" w:hint="eastAsia"/>
                <w:szCs w:val="21"/>
              </w:rPr>
              <w:t>严格执行农村疫情防控“十项落实机制”，做好农村、城乡结合部</w:t>
            </w:r>
            <w:r w:rsidRPr="00091A9F">
              <w:rPr>
                <w:rFonts w:ascii="仿宋_GB2312" w:eastAsia="仿宋_GB2312" w:hint="eastAsia"/>
                <w:szCs w:val="21"/>
              </w:rPr>
              <w:lastRenderedPageBreak/>
              <w:t>等薄弱地区疫情防控。</w:t>
            </w:r>
          </w:p>
        </w:tc>
        <w:tc>
          <w:tcPr>
            <w:tcW w:w="1276" w:type="dxa"/>
          </w:tcPr>
          <w:p w:rsidR="006D3C11" w:rsidRPr="0011756E" w:rsidRDefault="006D3C11" w:rsidP="0068700B">
            <w:pPr>
              <w:rPr>
                <w:rFonts w:ascii="仿宋_GB2312" w:eastAsia="仿宋_GB2312"/>
                <w:szCs w:val="21"/>
              </w:rPr>
            </w:pPr>
            <w:r w:rsidRPr="00091A9F">
              <w:rPr>
                <w:rFonts w:ascii="仿宋_GB2312" w:eastAsia="仿宋_GB2312" w:hint="eastAsia"/>
                <w:szCs w:val="21"/>
              </w:rPr>
              <w:lastRenderedPageBreak/>
              <w:t>主办：</w:t>
            </w:r>
            <w:r>
              <w:rPr>
                <w:rFonts w:ascii="仿宋_GB2312" w:eastAsia="仿宋_GB2312" w:hint="eastAsia"/>
                <w:szCs w:val="21"/>
              </w:rPr>
              <w:t>区</w:t>
            </w:r>
            <w:r w:rsidRPr="00091A9F">
              <w:rPr>
                <w:rFonts w:ascii="仿宋_GB2312" w:eastAsia="仿宋_GB2312" w:hint="eastAsia"/>
                <w:szCs w:val="21"/>
              </w:rPr>
              <w:t>农业农村局</w:t>
            </w:r>
          </w:p>
        </w:tc>
        <w:tc>
          <w:tcPr>
            <w:tcW w:w="1134" w:type="dxa"/>
          </w:tcPr>
          <w:p w:rsidR="006D3C11" w:rsidRPr="0011756E" w:rsidRDefault="006D3C11" w:rsidP="00955619">
            <w:pPr>
              <w:jc w:val="center"/>
              <w:rPr>
                <w:rFonts w:ascii="仿宋_GB2312" w:eastAsia="仿宋_GB2312"/>
                <w:szCs w:val="21"/>
              </w:rPr>
            </w:pPr>
            <w:r>
              <w:rPr>
                <w:rFonts w:ascii="仿宋_GB2312" w:eastAsia="仿宋_GB2312" w:hint="eastAsia"/>
                <w:szCs w:val="21"/>
              </w:rPr>
              <w:t>张启迪</w:t>
            </w:r>
          </w:p>
        </w:tc>
        <w:tc>
          <w:tcPr>
            <w:tcW w:w="1275" w:type="dxa"/>
          </w:tcPr>
          <w:p w:rsidR="006D3C11" w:rsidRPr="0011756E" w:rsidRDefault="006D3C11" w:rsidP="0068700B">
            <w:pPr>
              <w:rPr>
                <w:rFonts w:ascii="仿宋_GB2312" w:eastAsia="仿宋_GB2312"/>
                <w:szCs w:val="21"/>
              </w:rPr>
            </w:pPr>
          </w:p>
        </w:tc>
        <w:tc>
          <w:tcPr>
            <w:tcW w:w="1276" w:type="dxa"/>
          </w:tcPr>
          <w:p w:rsidR="006D3C11" w:rsidRPr="0011756E" w:rsidRDefault="006D3C11" w:rsidP="0068700B">
            <w:pPr>
              <w:rPr>
                <w:rFonts w:ascii="仿宋_GB2312" w:eastAsia="仿宋_GB2312"/>
                <w:szCs w:val="21"/>
              </w:rPr>
            </w:pPr>
          </w:p>
        </w:tc>
        <w:tc>
          <w:tcPr>
            <w:tcW w:w="1559" w:type="dxa"/>
          </w:tcPr>
          <w:p w:rsidR="006D3C11" w:rsidRPr="0011756E" w:rsidRDefault="006D3C11" w:rsidP="0068700B">
            <w:pPr>
              <w:rPr>
                <w:rFonts w:ascii="仿宋_GB2312" w:eastAsia="仿宋_GB2312"/>
                <w:szCs w:val="21"/>
              </w:rPr>
            </w:pPr>
          </w:p>
        </w:tc>
        <w:tc>
          <w:tcPr>
            <w:tcW w:w="1276" w:type="dxa"/>
          </w:tcPr>
          <w:p w:rsidR="006D3C11" w:rsidRPr="0011756E" w:rsidRDefault="006D3C11" w:rsidP="0068700B">
            <w:pPr>
              <w:rPr>
                <w:rFonts w:ascii="仿宋_GB2312" w:eastAsia="仿宋_GB2312"/>
                <w:szCs w:val="21"/>
              </w:rPr>
            </w:pPr>
          </w:p>
        </w:tc>
        <w:tc>
          <w:tcPr>
            <w:tcW w:w="1276" w:type="dxa"/>
          </w:tcPr>
          <w:p w:rsidR="006D3C11" w:rsidRPr="0011756E" w:rsidRDefault="006D3C11" w:rsidP="0068700B">
            <w:pPr>
              <w:rPr>
                <w:rFonts w:ascii="仿宋_GB2312" w:eastAsia="仿宋_GB2312"/>
                <w:szCs w:val="21"/>
              </w:rPr>
            </w:pPr>
          </w:p>
        </w:tc>
        <w:tc>
          <w:tcPr>
            <w:tcW w:w="1308" w:type="dxa"/>
          </w:tcPr>
          <w:p w:rsidR="006D3C11" w:rsidRPr="0011756E" w:rsidRDefault="006D3C11" w:rsidP="0068700B">
            <w:pPr>
              <w:rPr>
                <w:rFonts w:ascii="仿宋_GB2312" w:eastAsia="仿宋_GB2312"/>
                <w:szCs w:val="21"/>
              </w:rPr>
            </w:pPr>
          </w:p>
        </w:tc>
      </w:tr>
      <w:tr w:rsidR="006D3C11" w:rsidRPr="0011756E" w:rsidTr="00091A9F">
        <w:tc>
          <w:tcPr>
            <w:tcW w:w="534" w:type="dxa"/>
          </w:tcPr>
          <w:p w:rsidR="006D3C11" w:rsidRPr="0011756E" w:rsidRDefault="006D3C11" w:rsidP="0068700B">
            <w:pPr>
              <w:rPr>
                <w:rFonts w:ascii="仿宋_GB2312" w:eastAsia="仿宋_GB2312"/>
                <w:szCs w:val="21"/>
              </w:rPr>
            </w:pPr>
            <w:r>
              <w:rPr>
                <w:rFonts w:ascii="仿宋_GB2312" w:eastAsia="仿宋_GB2312" w:hint="eastAsia"/>
                <w:szCs w:val="21"/>
              </w:rPr>
              <w:lastRenderedPageBreak/>
              <w:t>15</w:t>
            </w:r>
          </w:p>
        </w:tc>
        <w:tc>
          <w:tcPr>
            <w:tcW w:w="3260" w:type="dxa"/>
          </w:tcPr>
          <w:p w:rsidR="006D3C11" w:rsidRPr="0011756E" w:rsidRDefault="006D3C11" w:rsidP="0068700B">
            <w:pPr>
              <w:rPr>
                <w:rFonts w:ascii="仿宋_GB2312" w:eastAsia="仿宋_GB2312"/>
                <w:szCs w:val="21"/>
              </w:rPr>
            </w:pPr>
            <w:r w:rsidRPr="00A0302C">
              <w:rPr>
                <w:rFonts w:ascii="仿宋_GB2312" w:eastAsia="仿宋_GB2312" w:hint="eastAsia"/>
                <w:szCs w:val="21"/>
              </w:rPr>
              <w:t>办好县域经济高质量发展擂台赛，完善县域经济高质量发展考核办法，激发县域经济发展内生动力。</w:t>
            </w:r>
          </w:p>
        </w:tc>
        <w:tc>
          <w:tcPr>
            <w:tcW w:w="1276" w:type="dxa"/>
          </w:tcPr>
          <w:p w:rsidR="006D3C11" w:rsidRPr="0011756E" w:rsidRDefault="006D3C11" w:rsidP="0068700B">
            <w:pPr>
              <w:rPr>
                <w:rFonts w:ascii="仿宋_GB2312" w:eastAsia="仿宋_GB2312"/>
                <w:szCs w:val="21"/>
              </w:rPr>
            </w:pPr>
            <w:r w:rsidRPr="00091A9F">
              <w:rPr>
                <w:rFonts w:ascii="仿宋_GB2312" w:eastAsia="仿宋_GB2312" w:hint="eastAsia"/>
                <w:szCs w:val="21"/>
              </w:rPr>
              <w:t>主办：</w:t>
            </w:r>
            <w:r>
              <w:rPr>
                <w:rFonts w:ascii="仿宋_GB2312" w:eastAsia="仿宋_GB2312" w:hint="eastAsia"/>
                <w:szCs w:val="21"/>
              </w:rPr>
              <w:t>区</w:t>
            </w:r>
            <w:r w:rsidRPr="00091A9F">
              <w:rPr>
                <w:rFonts w:ascii="仿宋_GB2312" w:eastAsia="仿宋_GB2312" w:hint="eastAsia"/>
                <w:szCs w:val="21"/>
              </w:rPr>
              <w:t>农业农村局</w:t>
            </w:r>
          </w:p>
        </w:tc>
        <w:tc>
          <w:tcPr>
            <w:tcW w:w="1134" w:type="dxa"/>
          </w:tcPr>
          <w:p w:rsidR="006D3C11" w:rsidRPr="0011756E" w:rsidRDefault="006D3C11" w:rsidP="00955619">
            <w:pPr>
              <w:jc w:val="center"/>
              <w:rPr>
                <w:rFonts w:ascii="仿宋_GB2312" w:eastAsia="仿宋_GB2312"/>
                <w:szCs w:val="21"/>
              </w:rPr>
            </w:pPr>
            <w:r>
              <w:rPr>
                <w:rFonts w:ascii="仿宋_GB2312" w:eastAsia="仿宋_GB2312" w:hint="eastAsia"/>
                <w:szCs w:val="21"/>
              </w:rPr>
              <w:t>张启迪</w:t>
            </w:r>
          </w:p>
        </w:tc>
        <w:tc>
          <w:tcPr>
            <w:tcW w:w="1275" w:type="dxa"/>
          </w:tcPr>
          <w:p w:rsidR="006D3C11" w:rsidRPr="0011756E" w:rsidRDefault="006D3C11" w:rsidP="0068700B">
            <w:pPr>
              <w:rPr>
                <w:rFonts w:ascii="仿宋_GB2312" w:eastAsia="仿宋_GB2312"/>
                <w:szCs w:val="21"/>
              </w:rPr>
            </w:pPr>
          </w:p>
        </w:tc>
        <w:tc>
          <w:tcPr>
            <w:tcW w:w="1276" w:type="dxa"/>
          </w:tcPr>
          <w:p w:rsidR="006D3C11" w:rsidRPr="0011756E" w:rsidRDefault="006D3C11" w:rsidP="0068700B">
            <w:pPr>
              <w:rPr>
                <w:rFonts w:ascii="仿宋_GB2312" w:eastAsia="仿宋_GB2312"/>
                <w:szCs w:val="21"/>
              </w:rPr>
            </w:pPr>
          </w:p>
        </w:tc>
        <w:tc>
          <w:tcPr>
            <w:tcW w:w="1559" w:type="dxa"/>
          </w:tcPr>
          <w:p w:rsidR="006D3C11" w:rsidRPr="0011756E" w:rsidRDefault="006D3C11" w:rsidP="0068700B">
            <w:pPr>
              <w:rPr>
                <w:rFonts w:ascii="仿宋_GB2312" w:eastAsia="仿宋_GB2312"/>
                <w:szCs w:val="21"/>
              </w:rPr>
            </w:pPr>
          </w:p>
        </w:tc>
        <w:tc>
          <w:tcPr>
            <w:tcW w:w="1276" w:type="dxa"/>
          </w:tcPr>
          <w:p w:rsidR="006D3C11" w:rsidRPr="0011756E" w:rsidRDefault="006D3C11" w:rsidP="0068700B">
            <w:pPr>
              <w:rPr>
                <w:rFonts w:ascii="仿宋_GB2312" w:eastAsia="仿宋_GB2312"/>
                <w:szCs w:val="21"/>
              </w:rPr>
            </w:pPr>
          </w:p>
        </w:tc>
        <w:tc>
          <w:tcPr>
            <w:tcW w:w="1276" w:type="dxa"/>
          </w:tcPr>
          <w:p w:rsidR="006D3C11" w:rsidRPr="0011756E" w:rsidRDefault="006D3C11" w:rsidP="0068700B">
            <w:pPr>
              <w:rPr>
                <w:rFonts w:ascii="仿宋_GB2312" w:eastAsia="仿宋_GB2312"/>
                <w:szCs w:val="21"/>
              </w:rPr>
            </w:pPr>
          </w:p>
        </w:tc>
        <w:tc>
          <w:tcPr>
            <w:tcW w:w="1308" w:type="dxa"/>
          </w:tcPr>
          <w:p w:rsidR="006D3C11" w:rsidRPr="0011756E" w:rsidRDefault="006D3C11" w:rsidP="0068700B">
            <w:pPr>
              <w:rPr>
                <w:rFonts w:ascii="仿宋_GB2312" w:eastAsia="仿宋_GB2312"/>
                <w:szCs w:val="21"/>
              </w:rPr>
            </w:pPr>
          </w:p>
        </w:tc>
      </w:tr>
      <w:tr w:rsidR="006D3C11" w:rsidRPr="0011756E" w:rsidTr="00091A9F">
        <w:tc>
          <w:tcPr>
            <w:tcW w:w="534" w:type="dxa"/>
          </w:tcPr>
          <w:p w:rsidR="006D3C11" w:rsidRPr="0011756E" w:rsidRDefault="006D3C11" w:rsidP="0068700B">
            <w:pPr>
              <w:rPr>
                <w:rFonts w:ascii="仿宋_GB2312" w:eastAsia="仿宋_GB2312"/>
                <w:szCs w:val="21"/>
              </w:rPr>
            </w:pPr>
            <w:r>
              <w:rPr>
                <w:rFonts w:ascii="仿宋_GB2312" w:eastAsia="仿宋_GB2312" w:hint="eastAsia"/>
                <w:szCs w:val="21"/>
              </w:rPr>
              <w:t>16</w:t>
            </w:r>
          </w:p>
        </w:tc>
        <w:tc>
          <w:tcPr>
            <w:tcW w:w="3260" w:type="dxa"/>
          </w:tcPr>
          <w:p w:rsidR="006D3C11" w:rsidRPr="0011756E" w:rsidRDefault="006D3C11" w:rsidP="0068700B">
            <w:pPr>
              <w:rPr>
                <w:rFonts w:ascii="仿宋_GB2312" w:eastAsia="仿宋_GB2312"/>
                <w:szCs w:val="21"/>
              </w:rPr>
            </w:pPr>
            <w:r w:rsidRPr="00A0302C">
              <w:rPr>
                <w:rFonts w:ascii="仿宋_GB2312" w:eastAsia="仿宋_GB2312" w:hint="eastAsia"/>
                <w:szCs w:val="21"/>
              </w:rPr>
              <w:t>压实“四方责任”，全面落实“早快准严细实”要求和“九早”措施。各级指挥体系始终保持应急状态，加强</w:t>
            </w:r>
            <w:proofErr w:type="gramStart"/>
            <w:r w:rsidRPr="00A0302C">
              <w:rPr>
                <w:rFonts w:ascii="仿宋_GB2312" w:eastAsia="仿宋_GB2312" w:hint="eastAsia"/>
                <w:szCs w:val="21"/>
              </w:rPr>
              <w:t>常态化全要素</w:t>
            </w:r>
            <w:proofErr w:type="gramEnd"/>
            <w:r w:rsidRPr="00A0302C">
              <w:rPr>
                <w:rFonts w:ascii="仿宋_GB2312" w:eastAsia="仿宋_GB2312" w:hint="eastAsia"/>
                <w:szCs w:val="21"/>
              </w:rPr>
              <w:t>应急演练，做到快速反应、快速处置。坚持“人、物、环境、垃圾”同防，加快</w:t>
            </w:r>
            <w:proofErr w:type="gramStart"/>
            <w:r w:rsidRPr="00A0302C">
              <w:rPr>
                <w:rFonts w:ascii="仿宋_GB2312" w:eastAsia="仿宋_GB2312" w:hint="eastAsia"/>
                <w:szCs w:val="21"/>
              </w:rPr>
              <w:t>补齐口岸</w:t>
            </w:r>
            <w:proofErr w:type="gramEnd"/>
            <w:r w:rsidRPr="00A0302C">
              <w:rPr>
                <w:rFonts w:ascii="仿宋_GB2312" w:eastAsia="仿宋_GB2312" w:hint="eastAsia"/>
                <w:szCs w:val="21"/>
              </w:rPr>
              <w:t>城市防控短板。</w:t>
            </w:r>
          </w:p>
        </w:tc>
        <w:tc>
          <w:tcPr>
            <w:tcW w:w="1276" w:type="dxa"/>
          </w:tcPr>
          <w:p w:rsidR="006D3C11" w:rsidRDefault="006D3C11" w:rsidP="0068700B">
            <w:pPr>
              <w:rPr>
                <w:rFonts w:ascii="仿宋_GB2312" w:eastAsia="仿宋_GB2312"/>
                <w:szCs w:val="21"/>
              </w:rPr>
            </w:pPr>
            <w:r w:rsidRPr="00A0302C">
              <w:rPr>
                <w:rFonts w:ascii="仿宋_GB2312" w:eastAsia="仿宋_GB2312" w:hint="eastAsia"/>
                <w:szCs w:val="21"/>
              </w:rPr>
              <w:t>主办：</w:t>
            </w:r>
            <w:r>
              <w:rPr>
                <w:rFonts w:ascii="仿宋_GB2312" w:eastAsia="仿宋_GB2312" w:hint="eastAsia"/>
                <w:szCs w:val="21"/>
              </w:rPr>
              <w:t>区</w:t>
            </w:r>
            <w:r w:rsidRPr="00A0302C">
              <w:rPr>
                <w:rFonts w:ascii="仿宋_GB2312" w:eastAsia="仿宋_GB2312" w:hint="eastAsia"/>
                <w:szCs w:val="21"/>
              </w:rPr>
              <w:t>疫情防控指挥部办公室</w:t>
            </w:r>
          </w:p>
          <w:p w:rsidR="006D3C11" w:rsidRPr="0011756E" w:rsidRDefault="006D3C11" w:rsidP="0068700B">
            <w:pPr>
              <w:rPr>
                <w:rFonts w:ascii="仿宋_GB2312" w:eastAsia="仿宋_GB2312"/>
                <w:szCs w:val="21"/>
              </w:rPr>
            </w:pPr>
            <w:r w:rsidRPr="00A0302C">
              <w:rPr>
                <w:rFonts w:ascii="仿宋_GB2312" w:eastAsia="仿宋_GB2312" w:hint="eastAsia"/>
                <w:szCs w:val="21"/>
              </w:rPr>
              <w:t>协办：</w:t>
            </w:r>
            <w:r>
              <w:rPr>
                <w:rFonts w:ascii="仿宋_GB2312" w:eastAsia="仿宋_GB2312" w:hint="eastAsia"/>
                <w:szCs w:val="21"/>
              </w:rPr>
              <w:t>区</w:t>
            </w:r>
            <w:r w:rsidRPr="00A0302C">
              <w:rPr>
                <w:rFonts w:ascii="仿宋_GB2312" w:eastAsia="仿宋_GB2312" w:hint="eastAsia"/>
                <w:szCs w:val="21"/>
              </w:rPr>
              <w:t>政府各有关部门</w:t>
            </w:r>
          </w:p>
        </w:tc>
        <w:tc>
          <w:tcPr>
            <w:tcW w:w="1134" w:type="dxa"/>
          </w:tcPr>
          <w:p w:rsidR="006D3C11" w:rsidRPr="0011756E" w:rsidRDefault="006D3C11" w:rsidP="00955619">
            <w:pPr>
              <w:jc w:val="center"/>
              <w:rPr>
                <w:rFonts w:ascii="仿宋_GB2312" w:eastAsia="仿宋_GB2312"/>
                <w:szCs w:val="21"/>
              </w:rPr>
            </w:pPr>
            <w:proofErr w:type="gramStart"/>
            <w:r>
              <w:rPr>
                <w:rFonts w:ascii="仿宋_GB2312" w:eastAsia="仿宋_GB2312" w:hint="eastAsia"/>
                <w:szCs w:val="21"/>
              </w:rPr>
              <w:t>邹</w:t>
            </w:r>
            <w:proofErr w:type="gramEnd"/>
            <w:r>
              <w:rPr>
                <w:rFonts w:ascii="仿宋_GB2312" w:eastAsia="仿宋_GB2312" w:hint="eastAsia"/>
                <w:szCs w:val="21"/>
              </w:rPr>
              <w:t>雪峰</w:t>
            </w:r>
          </w:p>
        </w:tc>
        <w:tc>
          <w:tcPr>
            <w:tcW w:w="1275" w:type="dxa"/>
          </w:tcPr>
          <w:p w:rsidR="006D3C11" w:rsidRPr="0011756E" w:rsidRDefault="006D3C11" w:rsidP="0068700B">
            <w:pPr>
              <w:rPr>
                <w:rFonts w:ascii="仿宋_GB2312" w:eastAsia="仿宋_GB2312"/>
                <w:szCs w:val="21"/>
              </w:rPr>
            </w:pPr>
          </w:p>
        </w:tc>
        <w:tc>
          <w:tcPr>
            <w:tcW w:w="1276" w:type="dxa"/>
          </w:tcPr>
          <w:p w:rsidR="006D3C11" w:rsidRPr="0011756E" w:rsidRDefault="006D3C11" w:rsidP="0068700B">
            <w:pPr>
              <w:rPr>
                <w:rFonts w:ascii="仿宋_GB2312" w:eastAsia="仿宋_GB2312"/>
                <w:szCs w:val="21"/>
              </w:rPr>
            </w:pPr>
          </w:p>
        </w:tc>
        <w:tc>
          <w:tcPr>
            <w:tcW w:w="1559" w:type="dxa"/>
          </w:tcPr>
          <w:p w:rsidR="006D3C11" w:rsidRPr="0011756E" w:rsidRDefault="006D3C11" w:rsidP="0068700B">
            <w:pPr>
              <w:rPr>
                <w:rFonts w:ascii="仿宋_GB2312" w:eastAsia="仿宋_GB2312"/>
                <w:szCs w:val="21"/>
              </w:rPr>
            </w:pPr>
          </w:p>
        </w:tc>
        <w:tc>
          <w:tcPr>
            <w:tcW w:w="1276" w:type="dxa"/>
          </w:tcPr>
          <w:p w:rsidR="006D3C11" w:rsidRPr="0011756E" w:rsidRDefault="006D3C11" w:rsidP="0068700B">
            <w:pPr>
              <w:rPr>
                <w:rFonts w:ascii="仿宋_GB2312" w:eastAsia="仿宋_GB2312"/>
                <w:szCs w:val="21"/>
              </w:rPr>
            </w:pPr>
          </w:p>
        </w:tc>
        <w:tc>
          <w:tcPr>
            <w:tcW w:w="1276" w:type="dxa"/>
          </w:tcPr>
          <w:p w:rsidR="006D3C11" w:rsidRPr="0011756E" w:rsidRDefault="006D3C11" w:rsidP="0068700B">
            <w:pPr>
              <w:rPr>
                <w:rFonts w:ascii="仿宋_GB2312" w:eastAsia="仿宋_GB2312"/>
                <w:szCs w:val="21"/>
              </w:rPr>
            </w:pPr>
          </w:p>
        </w:tc>
        <w:tc>
          <w:tcPr>
            <w:tcW w:w="1308" w:type="dxa"/>
          </w:tcPr>
          <w:p w:rsidR="006D3C11" w:rsidRPr="0011756E" w:rsidRDefault="006D3C11" w:rsidP="0068700B">
            <w:pPr>
              <w:rPr>
                <w:rFonts w:ascii="仿宋_GB2312" w:eastAsia="仿宋_GB2312"/>
                <w:szCs w:val="21"/>
              </w:rPr>
            </w:pPr>
          </w:p>
        </w:tc>
      </w:tr>
      <w:tr w:rsidR="006D3C11" w:rsidRPr="0011756E" w:rsidTr="00091A9F">
        <w:tc>
          <w:tcPr>
            <w:tcW w:w="534" w:type="dxa"/>
          </w:tcPr>
          <w:p w:rsidR="006D3C11" w:rsidRPr="0011756E" w:rsidRDefault="006D3C11" w:rsidP="0068700B">
            <w:pPr>
              <w:rPr>
                <w:rFonts w:ascii="仿宋_GB2312" w:eastAsia="仿宋_GB2312"/>
                <w:szCs w:val="21"/>
              </w:rPr>
            </w:pPr>
            <w:r>
              <w:rPr>
                <w:rFonts w:ascii="仿宋_GB2312" w:eastAsia="仿宋_GB2312" w:hint="eastAsia"/>
                <w:szCs w:val="21"/>
              </w:rPr>
              <w:t>17</w:t>
            </w:r>
          </w:p>
        </w:tc>
        <w:tc>
          <w:tcPr>
            <w:tcW w:w="3260" w:type="dxa"/>
          </w:tcPr>
          <w:p w:rsidR="006D3C11" w:rsidRPr="0011756E" w:rsidRDefault="006D3C11" w:rsidP="0068700B">
            <w:pPr>
              <w:rPr>
                <w:rFonts w:ascii="仿宋_GB2312" w:eastAsia="仿宋_GB2312"/>
                <w:szCs w:val="21"/>
              </w:rPr>
            </w:pPr>
            <w:r w:rsidRPr="006D3C11">
              <w:rPr>
                <w:rFonts w:ascii="仿宋_GB2312" w:eastAsia="仿宋_GB2312" w:hint="eastAsia"/>
                <w:szCs w:val="21"/>
              </w:rPr>
              <w:t>推进省级重大疫情救治基地建设。提升基层医疗救治能力。全力推进疫苗接种，加快构筑免疫屏障。持续提高疫情防控能力和应对水平，坚决维护好人民群众生命安全和身体健康。</w:t>
            </w:r>
          </w:p>
        </w:tc>
        <w:tc>
          <w:tcPr>
            <w:tcW w:w="1276" w:type="dxa"/>
          </w:tcPr>
          <w:p w:rsidR="006D3C11" w:rsidRDefault="006D3C11" w:rsidP="006D3C11">
            <w:pPr>
              <w:rPr>
                <w:rFonts w:ascii="仿宋_GB2312" w:eastAsia="仿宋_GB2312"/>
                <w:szCs w:val="21"/>
              </w:rPr>
            </w:pPr>
            <w:r w:rsidRPr="00A0302C">
              <w:rPr>
                <w:rFonts w:ascii="仿宋_GB2312" w:eastAsia="仿宋_GB2312" w:hint="eastAsia"/>
                <w:szCs w:val="21"/>
              </w:rPr>
              <w:t>主办：</w:t>
            </w:r>
            <w:r>
              <w:rPr>
                <w:rFonts w:ascii="仿宋_GB2312" w:eastAsia="仿宋_GB2312" w:hint="eastAsia"/>
                <w:szCs w:val="21"/>
              </w:rPr>
              <w:t>区</w:t>
            </w:r>
            <w:r w:rsidRPr="00A0302C">
              <w:rPr>
                <w:rFonts w:ascii="仿宋_GB2312" w:eastAsia="仿宋_GB2312" w:hint="eastAsia"/>
                <w:szCs w:val="21"/>
              </w:rPr>
              <w:t>疫情防控指挥部办公室</w:t>
            </w:r>
          </w:p>
          <w:p w:rsidR="006D3C11" w:rsidRPr="0011756E" w:rsidRDefault="006D3C11" w:rsidP="00364347">
            <w:pPr>
              <w:rPr>
                <w:rFonts w:ascii="仿宋_GB2312" w:eastAsia="仿宋_GB2312"/>
                <w:szCs w:val="21"/>
              </w:rPr>
            </w:pPr>
            <w:r w:rsidRPr="00A0302C">
              <w:rPr>
                <w:rFonts w:ascii="仿宋_GB2312" w:eastAsia="仿宋_GB2312" w:hint="eastAsia"/>
                <w:szCs w:val="21"/>
              </w:rPr>
              <w:t>协办：</w:t>
            </w:r>
            <w:r w:rsidR="00364347">
              <w:rPr>
                <w:rFonts w:ascii="仿宋_GB2312" w:eastAsia="仿宋_GB2312" w:hint="eastAsia"/>
                <w:szCs w:val="21"/>
              </w:rPr>
              <w:t>区</w:t>
            </w:r>
            <w:proofErr w:type="gramStart"/>
            <w:r w:rsidR="00364347">
              <w:rPr>
                <w:rFonts w:ascii="仿宋_GB2312" w:eastAsia="仿宋_GB2312" w:hint="eastAsia"/>
                <w:szCs w:val="21"/>
              </w:rPr>
              <w:t>卫健局</w:t>
            </w:r>
            <w:proofErr w:type="gramEnd"/>
          </w:p>
        </w:tc>
        <w:tc>
          <w:tcPr>
            <w:tcW w:w="1134" w:type="dxa"/>
          </w:tcPr>
          <w:p w:rsidR="006D3C11" w:rsidRPr="0011756E" w:rsidRDefault="006D3C11" w:rsidP="00955619">
            <w:pPr>
              <w:jc w:val="center"/>
              <w:rPr>
                <w:rFonts w:ascii="仿宋_GB2312" w:eastAsia="仿宋_GB2312"/>
                <w:szCs w:val="21"/>
              </w:rPr>
            </w:pPr>
            <w:proofErr w:type="gramStart"/>
            <w:r>
              <w:rPr>
                <w:rFonts w:ascii="仿宋_GB2312" w:eastAsia="仿宋_GB2312" w:hint="eastAsia"/>
                <w:szCs w:val="21"/>
              </w:rPr>
              <w:t>邹</w:t>
            </w:r>
            <w:proofErr w:type="gramEnd"/>
            <w:r>
              <w:rPr>
                <w:rFonts w:ascii="仿宋_GB2312" w:eastAsia="仿宋_GB2312" w:hint="eastAsia"/>
                <w:szCs w:val="21"/>
              </w:rPr>
              <w:t>雪峰</w:t>
            </w:r>
          </w:p>
        </w:tc>
        <w:tc>
          <w:tcPr>
            <w:tcW w:w="1275" w:type="dxa"/>
          </w:tcPr>
          <w:p w:rsidR="006D3C11" w:rsidRPr="0011756E" w:rsidRDefault="006D3C11" w:rsidP="0068700B">
            <w:pPr>
              <w:rPr>
                <w:rFonts w:ascii="仿宋_GB2312" w:eastAsia="仿宋_GB2312"/>
                <w:szCs w:val="21"/>
              </w:rPr>
            </w:pPr>
          </w:p>
        </w:tc>
        <w:tc>
          <w:tcPr>
            <w:tcW w:w="1276" w:type="dxa"/>
          </w:tcPr>
          <w:p w:rsidR="006D3C11" w:rsidRPr="0011756E" w:rsidRDefault="006D3C11" w:rsidP="0068700B">
            <w:pPr>
              <w:rPr>
                <w:rFonts w:ascii="仿宋_GB2312" w:eastAsia="仿宋_GB2312"/>
                <w:szCs w:val="21"/>
              </w:rPr>
            </w:pPr>
          </w:p>
        </w:tc>
        <w:tc>
          <w:tcPr>
            <w:tcW w:w="1559" w:type="dxa"/>
          </w:tcPr>
          <w:p w:rsidR="006D3C11" w:rsidRPr="0011756E" w:rsidRDefault="006D3C11" w:rsidP="0068700B">
            <w:pPr>
              <w:rPr>
                <w:rFonts w:ascii="仿宋_GB2312" w:eastAsia="仿宋_GB2312"/>
                <w:szCs w:val="21"/>
              </w:rPr>
            </w:pPr>
          </w:p>
        </w:tc>
        <w:tc>
          <w:tcPr>
            <w:tcW w:w="1276" w:type="dxa"/>
          </w:tcPr>
          <w:p w:rsidR="006D3C11" w:rsidRPr="0011756E" w:rsidRDefault="006D3C11" w:rsidP="0068700B">
            <w:pPr>
              <w:rPr>
                <w:rFonts w:ascii="仿宋_GB2312" w:eastAsia="仿宋_GB2312"/>
                <w:szCs w:val="21"/>
              </w:rPr>
            </w:pPr>
          </w:p>
        </w:tc>
        <w:tc>
          <w:tcPr>
            <w:tcW w:w="1276" w:type="dxa"/>
          </w:tcPr>
          <w:p w:rsidR="006D3C11" w:rsidRPr="0011756E" w:rsidRDefault="006D3C11" w:rsidP="0068700B">
            <w:pPr>
              <w:rPr>
                <w:rFonts w:ascii="仿宋_GB2312" w:eastAsia="仿宋_GB2312"/>
                <w:szCs w:val="21"/>
              </w:rPr>
            </w:pPr>
          </w:p>
        </w:tc>
        <w:tc>
          <w:tcPr>
            <w:tcW w:w="1308" w:type="dxa"/>
          </w:tcPr>
          <w:p w:rsidR="006D3C11" w:rsidRPr="0011756E" w:rsidRDefault="006D3C11" w:rsidP="0068700B">
            <w:pPr>
              <w:rPr>
                <w:rFonts w:ascii="仿宋_GB2312" w:eastAsia="仿宋_GB2312"/>
                <w:szCs w:val="21"/>
              </w:rPr>
            </w:pPr>
          </w:p>
        </w:tc>
      </w:tr>
      <w:tr w:rsidR="00091A9F" w:rsidRPr="0011756E" w:rsidTr="00091A9F">
        <w:tc>
          <w:tcPr>
            <w:tcW w:w="534" w:type="dxa"/>
          </w:tcPr>
          <w:p w:rsidR="00091A9F" w:rsidRPr="0011756E" w:rsidRDefault="00091A9F" w:rsidP="0068700B">
            <w:pPr>
              <w:rPr>
                <w:rFonts w:ascii="仿宋_GB2312" w:eastAsia="仿宋_GB2312"/>
                <w:szCs w:val="21"/>
              </w:rPr>
            </w:pPr>
            <w:r>
              <w:rPr>
                <w:rFonts w:ascii="仿宋_GB2312" w:eastAsia="仿宋_GB2312" w:hint="eastAsia"/>
                <w:szCs w:val="21"/>
              </w:rPr>
              <w:t>18</w:t>
            </w:r>
          </w:p>
        </w:tc>
        <w:tc>
          <w:tcPr>
            <w:tcW w:w="3260" w:type="dxa"/>
          </w:tcPr>
          <w:p w:rsidR="00091A9F" w:rsidRPr="0011756E" w:rsidRDefault="00364347" w:rsidP="0068700B">
            <w:pPr>
              <w:rPr>
                <w:rFonts w:ascii="仿宋_GB2312" w:eastAsia="仿宋_GB2312"/>
                <w:szCs w:val="21"/>
              </w:rPr>
            </w:pPr>
            <w:r w:rsidRPr="00364347">
              <w:rPr>
                <w:rFonts w:ascii="仿宋_GB2312" w:eastAsia="仿宋_GB2312" w:hint="eastAsia"/>
                <w:szCs w:val="21"/>
              </w:rPr>
              <w:t>启动学前教育发展提升行动计划，新增普惠性幼儿园200所。加快义务教育优质均衡发展，推动“双减”落地见效。</w:t>
            </w:r>
          </w:p>
        </w:tc>
        <w:tc>
          <w:tcPr>
            <w:tcW w:w="1276" w:type="dxa"/>
          </w:tcPr>
          <w:p w:rsidR="00364347" w:rsidRPr="00364347" w:rsidRDefault="00364347" w:rsidP="00364347">
            <w:pPr>
              <w:rPr>
                <w:rFonts w:ascii="仿宋_GB2312" w:eastAsia="仿宋_GB2312"/>
                <w:szCs w:val="21"/>
              </w:rPr>
            </w:pPr>
            <w:r w:rsidRPr="00364347">
              <w:rPr>
                <w:rFonts w:ascii="仿宋_GB2312" w:eastAsia="仿宋_GB2312" w:hint="eastAsia"/>
                <w:szCs w:val="21"/>
              </w:rPr>
              <w:t>主办：</w:t>
            </w:r>
            <w:r>
              <w:rPr>
                <w:rFonts w:ascii="仿宋_GB2312" w:eastAsia="仿宋_GB2312" w:hint="eastAsia"/>
                <w:szCs w:val="21"/>
              </w:rPr>
              <w:t>区</w:t>
            </w:r>
            <w:r w:rsidRPr="00364347">
              <w:rPr>
                <w:rFonts w:ascii="仿宋_GB2312" w:eastAsia="仿宋_GB2312" w:hint="eastAsia"/>
                <w:szCs w:val="21"/>
              </w:rPr>
              <w:t>教育局</w:t>
            </w:r>
          </w:p>
          <w:p w:rsidR="00091A9F" w:rsidRPr="0011756E" w:rsidRDefault="00091A9F" w:rsidP="00364347">
            <w:pPr>
              <w:rPr>
                <w:rFonts w:ascii="仿宋_GB2312" w:eastAsia="仿宋_GB2312"/>
                <w:szCs w:val="21"/>
              </w:rPr>
            </w:pPr>
          </w:p>
        </w:tc>
        <w:tc>
          <w:tcPr>
            <w:tcW w:w="1134" w:type="dxa"/>
          </w:tcPr>
          <w:p w:rsidR="00091A9F" w:rsidRPr="0011756E" w:rsidRDefault="00364347" w:rsidP="00955619">
            <w:pPr>
              <w:jc w:val="center"/>
              <w:rPr>
                <w:rFonts w:ascii="仿宋_GB2312" w:eastAsia="仿宋_GB2312"/>
                <w:szCs w:val="21"/>
              </w:rPr>
            </w:pPr>
            <w:proofErr w:type="gramStart"/>
            <w:r>
              <w:rPr>
                <w:rFonts w:ascii="仿宋_GB2312" w:eastAsia="仿宋_GB2312" w:hint="eastAsia"/>
                <w:szCs w:val="21"/>
              </w:rPr>
              <w:t>邹</w:t>
            </w:r>
            <w:proofErr w:type="gramEnd"/>
            <w:r>
              <w:rPr>
                <w:rFonts w:ascii="仿宋_GB2312" w:eastAsia="仿宋_GB2312" w:hint="eastAsia"/>
                <w:szCs w:val="21"/>
              </w:rPr>
              <w:t>雪峰</w:t>
            </w:r>
          </w:p>
        </w:tc>
        <w:tc>
          <w:tcPr>
            <w:tcW w:w="1275" w:type="dxa"/>
          </w:tcPr>
          <w:p w:rsidR="00091A9F" w:rsidRPr="0011756E" w:rsidRDefault="00091A9F" w:rsidP="0068700B">
            <w:pPr>
              <w:rPr>
                <w:rFonts w:ascii="仿宋_GB2312" w:eastAsia="仿宋_GB2312"/>
                <w:szCs w:val="21"/>
              </w:rPr>
            </w:pPr>
          </w:p>
        </w:tc>
        <w:tc>
          <w:tcPr>
            <w:tcW w:w="1276" w:type="dxa"/>
          </w:tcPr>
          <w:p w:rsidR="00091A9F" w:rsidRPr="0011756E" w:rsidRDefault="00091A9F" w:rsidP="0068700B">
            <w:pPr>
              <w:rPr>
                <w:rFonts w:ascii="仿宋_GB2312" w:eastAsia="仿宋_GB2312"/>
                <w:szCs w:val="21"/>
              </w:rPr>
            </w:pPr>
          </w:p>
        </w:tc>
        <w:tc>
          <w:tcPr>
            <w:tcW w:w="1559" w:type="dxa"/>
          </w:tcPr>
          <w:p w:rsidR="00091A9F" w:rsidRPr="0011756E" w:rsidRDefault="00091A9F" w:rsidP="0068700B">
            <w:pPr>
              <w:rPr>
                <w:rFonts w:ascii="仿宋_GB2312" w:eastAsia="仿宋_GB2312"/>
                <w:szCs w:val="21"/>
              </w:rPr>
            </w:pPr>
          </w:p>
        </w:tc>
        <w:tc>
          <w:tcPr>
            <w:tcW w:w="1276" w:type="dxa"/>
          </w:tcPr>
          <w:p w:rsidR="00091A9F" w:rsidRPr="0011756E" w:rsidRDefault="00091A9F" w:rsidP="0068700B">
            <w:pPr>
              <w:rPr>
                <w:rFonts w:ascii="仿宋_GB2312" w:eastAsia="仿宋_GB2312"/>
                <w:szCs w:val="21"/>
              </w:rPr>
            </w:pPr>
          </w:p>
        </w:tc>
        <w:tc>
          <w:tcPr>
            <w:tcW w:w="1276" w:type="dxa"/>
          </w:tcPr>
          <w:p w:rsidR="00091A9F" w:rsidRPr="0011756E" w:rsidRDefault="00091A9F" w:rsidP="0068700B">
            <w:pPr>
              <w:rPr>
                <w:rFonts w:ascii="仿宋_GB2312" w:eastAsia="仿宋_GB2312"/>
                <w:szCs w:val="21"/>
              </w:rPr>
            </w:pPr>
          </w:p>
        </w:tc>
        <w:tc>
          <w:tcPr>
            <w:tcW w:w="1308" w:type="dxa"/>
          </w:tcPr>
          <w:p w:rsidR="00091A9F" w:rsidRPr="0011756E" w:rsidRDefault="00091A9F" w:rsidP="0068700B">
            <w:pPr>
              <w:rPr>
                <w:rFonts w:ascii="仿宋_GB2312" w:eastAsia="仿宋_GB2312"/>
                <w:szCs w:val="21"/>
              </w:rPr>
            </w:pPr>
          </w:p>
        </w:tc>
      </w:tr>
    </w:tbl>
    <w:p w:rsidR="0094728B" w:rsidRPr="002F6273" w:rsidRDefault="0094728B" w:rsidP="0094728B">
      <w:pPr>
        <w:rPr>
          <w:rFonts w:ascii="仿宋_GB2312" w:eastAsia="仿宋_GB2312"/>
          <w:sz w:val="32"/>
          <w:szCs w:val="32"/>
        </w:rPr>
      </w:pPr>
    </w:p>
    <w:p w:rsidR="002F6273" w:rsidRPr="002F6273" w:rsidRDefault="002F6273" w:rsidP="002F6273">
      <w:pPr>
        <w:rPr>
          <w:rFonts w:ascii="仿宋_GB2312" w:eastAsia="仿宋_GB2312"/>
          <w:sz w:val="32"/>
          <w:szCs w:val="32"/>
        </w:rPr>
      </w:pPr>
    </w:p>
    <w:sectPr w:rsidR="002F6273" w:rsidRPr="002F6273" w:rsidSect="002F6273">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05B" w:rsidRDefault="00A8605B" w:rsidP="002F6273">
      <w:r>
        <w:separator/>
      </w:r>
    </w:p>
  </w:endnote>
  <w:endnote w:type="continuationSeparator" w:id="0">
    <w:p w:rsidR="00A8605B" w:rsidRDefault="00A8605B" w:rsidP="002F62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49027"/>
      <w:docPartObj>
        <w:docPartGallery w:val="Page Numbers (Bottom of Page)"/>
        <w:docPartUnique/>
      </w:docPartObj>
    </w:sdtPr>
    <w:sdtContent>
      <w:p w:rsidR="00265E72" w:rsidRDefault="00511D96">
        <w:pPr>
          <w:pStyle w:val="a4"/>
          <w:jc w:val="center"/>
        </w:pPr>
        <w:fldSimple w:instr=" PAGE   \* MERGEFORMAT ">
          <w:r w:rsidR="00A30626" w:rsidRPr="00A30626">
            <w:rPr>
              <w:noProof/>
              <w:lang w:val="zh-CN"/>
            </w:rPr>
            <w:t>1</w:t>
          </w:r>
        </w:fldSimple>
      </w:p>
    </w:sdtContent>
  </w:sdt>
  <w:p w:rsidR="00265E72" w:rsidRDefault="00265E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05B" w:rsidRDefault="00A8605B" w:rsidP="002F6273">
      <w:r>
        <w:separator/>
      </w:r>
    </w:p>
  </w:footnote>
  <w:footnote w:type="continuationSeparator" w:id="0">
    <w:p w:rsidR="00A8605B" w:rsidRDefault="00A8605B" w:rsidP="002F62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6273"/>
    <w:rsid w:val="000172E8"/>
    <w:rsid w:val="00091A9F"/>
    <w:rsid w:val="000D7E89"/>
    <w:rsid w:val="0011756E"/>
    <w:rsid w:val="00241979"/>
    <w:rsid w:val="00265E72"/>
    <w:rsid w:val="002F6273"/>
    <w:rsid w:val="00303A1E"/>
    <w:rsid w:val="00335388"/>
    <w:rsid w:val="00364347"/>
    <w:rsid w:val="00397FB8"/>
    <w:rsid w:val="003E0B36"/>
    <w:rsid w:val="004E55FA"/>
    <w:rsid w:val="00511D96"/>
    <w:rsid w:val="006D3C11"/>
    <w:rsid w:val="007876CB"/>
    <w:rsid w:val="00844922"/>
    <w:rsid w:val="009251D1"/>
    <w:rsid w:val="0094728B"/>
    <w:rsid w:val="00955619"/>
    <w:rsid w:val="00A0302C"/>
    <w:rsid w:val="00A0513B"/>
    <w:rsid w:val="00A30626"/>
    <w:rsid w:val="00A8605B"/>
    <w:rsid w:val="00A920F7"/>
    <w:rsid w:val="00AC305A"/>
    <w:rsid w:val="00AC3166"/>
    <w:rsid w:val="00AC4D33"/>
    <w:rsid w:val="00B473D4"/>
    <w:rsid w:val="00B6182C"/>
    <w:rsid w:val="00B96D73"/>
    <w:rsid w:val="00BF31E6"/>
    <w:rsid w:val="00C91495"/>
    <w:rsid w:val="00D874BC"/>
    <w:rsid w:val="00E731EF"/>
    <w:rsid w:val="00EB6A1D"/>
    <w:rsid w:val="00EE002F"/>
    <w:rsid w:val="00F13C6E"/>
    <w:rsid w:val="00F578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9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62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6273"/>
    <w:rPr>
      <w:sz w:val="18"/>
      <w:szCs w:val="18"/>
    </w:rPr>
  </w:style>
  <w:style w:type="paragraph" w:styleId="a4">
    <w:name w:val="footer"/>
    <w:basedOn w:val="a"/>
    <w:link w:val="Char0"/>
    <w:unhideWhenUsed/>
    <w:rsid w:val="002F6273"/>
    <w:pPr>
      <w:tabs>
        <w:tab w:val="center" w:pos="4153"/>
        <w:tab w:val="right" w:pos="8306"/>
      </w:tabs>
      <w:snapToGrid w:val="0"/>
      <w:jc w:val="left"/>
    </w:pPr>
    <w:rPr>
      <w:sz w:val="18"/>
      <w:szCs w:val="18"/>
    </w:rPr>
  </w:style>
  <w:style w:type="character" w:customStyle="1" w:styleId="Char0">
    <w:name w:val="页脚 Char"/>
    <w:basedOn w:val="a0"/>
    <w:link w:val="a4"/>
    <w:rsid w:val="002F6273"/>
    <w:rPr>
      <w:sz w:val="18"/>
      <w:szCs w:val="18"/>
    </w:rPr>
  </w:style>
  <w:style w:type="table" w:styleId="a5">
    <w:name w:val="Table Grid"/>
    <w:basedOn w:val="a1"/>
    <w:uiPriority w:val="59"/>
    <w:rsid w:val="001175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338</Words>
  <Characters>1933</Characters>
  <Application>Microsoft Office Word</Application>
  <DocSecurity>0</DocSecurity>
  <Lines>16</Lines>
  <Paragraphs>4</Paragraphs>
  <ScaleCrop>false</ScaleCrop>
  <Company>Sky123.Org</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12</cp:revision>
  <cp:lastPrinted>2022-03-14T03:22:00Z</cp:lastPrinted>
  <dcterms:created xsi:type="dcterms:W3CDTF">2022-03-07T00:55:00Z</dcterms:created>
  <dcterms:modified xsi:type="dcterms:W3CDTF">2022-04-11T01:27:00Z</dcterms:modified>
</cp:coreProperties>
</file>